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C39" w:rsidRDefault="009C254F" w:rsidP="00BA0491">
      <w:pPr>
        <w:spacing w:line="276" w:lineRule="auto"/>
        <w:jc w:val="center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  <w:b/>
          <w:sz w:val="32"/>
        </w:rPr>
        <w:t xml:space="preserve">Description of </w:t>
      </w:r>
      <w:r>
        <w:rPr>
          <w:rFonts w:ascii="Arial" w:eastAsia="Arial Unicode MS" w:hAnsi="Arial" w:cs="Arial" w:hint="eastAsia"/>
          <w:b/>
          <w:sz w:val="32"/>
        </w:rPr>
        <w:t>M</w:t>
      </w:r>
      <w:r>
        <w:rPr>
          <w:rFonts w:ascii="Arial" w:eastAsia="Arial Unicode MS" w:hAnsi="Arial" w:cs="Arial"/>
          <w:b/>
          <w:sz w:val="32"/>
        </w:rPr>
        <w:t>OIP</w:t>
      </w:r>
      <w:r w:rsidR="00C41089" w:rsidRPr="00521C39">
        <w:rPr>
          <w:rFonts w:ascii="Arial" w:eastAsia="Arial Unicode MS" w:hAnsi="Arial" w:cs="Arial"/>
          <w:b/>
          <w:sz w:val="32"/>
        </w:rPr>
        <w:t xml:space="preserve">’s Authority </w:t>
      </w:r>
      <w:proofErr w:type="gramStart"/>
      <w:r w:rsidR="00C41089" w:rsidRPr="00521C39">
        <w:rPr>
          <w:rFonts w:ascii="Arial" w:eastAsia="Arial Unicode MS" w:hAnsi="Arial" w:cs="Arial"/>
          <w:b/>
          <w:sz w:val="32"/>
        </w:rPr>
        <w:t>File</w:t>
      </w:r>
      <w:r w:rsidR="003C3CB9" w:rsidRPr="00521C39">
        <w:rPr>
          <w:rFonts w:ascii="Arial" w:eastAsia="Arial Unicode MS" w:hAnsi="Arial" w:cs="Arial" w:hint="eastAsia"/>
          <w:b/>
          <w:sz w:val="32"/>
        </w:rPr>
        <w:t>(</w:t>
      </w:r>
      <w:proofErr w:type="gramEnd"/>
      <w:r w:rsidR="003C3CB9" w:rsidRPr="00521C39">
        <w:rPr>
          <w:rFonts w:ascii="Arial" w:eastAsia="Arial Unicode MS" w:hAnsi="Arial" w:cs="Arial"/>
          <w:b/>
          <w:sz w:val="32"/>
        </w:rPr>
        <w:t>’</w:t>
      </w:r>
      <w:r w:rsidR="003C3CB9" w:rsidRPr="00521C39">
        <w:rPr>
          <w:rFonts w:ascii="Arial" w:eastAsia="Arial Unicode MS" w:hAnsi="Arial" w:cs="Arial" w:hint="eastAsia"/>
          <w:b/>
          <w:sz w:val="32"/>
        </w:rPr>
        <w:t>79.~</w:t>
      </w:r>
      <w:r w:rsidR="003C3CB9" w:rsidRPr="00521C39">
        <w:rPr>
          <w:rFonts w:ascii="Arial" w:eastAsia="Arial Unicode MS" w:hAnsi="Arial" w:cs="Arial"/>
          <w:b/>
          <w:sz w:val="32"/>
        </w:rPr>
        <w:t>’</w:t>
      </w:r>
      <w:r w:rsidR="003C3CB9" w:rsidRPr="00521C39">
        <w:rPr>
          <w:rFonts w:ascii="Arial" w:eastAsia="Arial Unicode MS" w:hAnsi="Arial" w:cs="Arial" w:hint="eastAsia"/>
          <w:b/>
          <w:sz w:val="32"/>
        </w:rPr>
        <w:t>2</w:t>
      </w:r>
      <w:r w:rsidR="00AB010E">
        <w:rPr>
          <w:rFonts w:ascii="Arial" w:eastAsia="Arial Unicode MS" w:hAnsi="Arial" w:cs="Arial"/>
          <w:b/>
          <w:sz w:val="32"/>
        </w:rPr>
        <w:t>5</w:t>
      </w:r>
      <w:r w:rsidR="005B764B" w:rsidRPr="00521C39">
        <w:rPr>
          <w:rFonts w:ascii="Arial" w:eastAsia="Arial Unicode MS" w:hAnsi="Arial" w:cs="Arial" w:hint="eastAsia"/>
          <w:b/>
          <w:sz w:val="32"/>
        </w:rPr>
        <w:t>.</w:t>
      </w:r>
      <w:r w:rsidR="00AB010E">
        <w:rPr>
          <w:rFonts w:ascii="Arial" w:eastAsia="Arial Unicode MS" w:hAnsi="Arial" w:cs="Arial"/>
          <w:b/>
          <w:sz w:val="32"/>
        </w:rPr>
        <w:t>5</w:t>
      </w:r>
      <w:r w:rsidR="00AB010E">
        <w:rPr>
          <w:rFonts w:ascii="Arial" w:eastAsia="Arial Unicode MS" w:hAnsi="Arial" w:cs="Arial" w:hint="eastAsia"/>
          <w:b/>
          <w:sz w:val="32"/>
        </w:rPr>
        <w:t>.31</w:t>
      </w:r>
      <w:r w:rsidR="003C3CB9" w:rsidRPr="00521C39">
        <w:rPr>
          <w:rFonts w:ascii="Arial" w:eastAsia="Arial Unicode MS" w:hAnsi="Arial" w:cs="Arial" w:hint="eastAsia"/>
          <w:b/>
          <w:sz w:val="32"/>
        </w:rPr>
        <w:t>.)</w:t>
      </w:r>
      <w:r w:rsidR="00521C39" w:rsidRPr="00521C39">
        <w:rPr>
          <w:rFonts w:ascii="Arial" w:eastAsia="Arial Unicode MS" w:hAnsi="Arial" w:cs="Arial"/>
          <w:b/>
          <w:sz w:val="32"/>
        </w:rPr>
        <w:t xml:space="preserve">  </w:t>
      </w:r>
      <w:r w:rsidR="00521C39">
        <w:rPr>
          <w:rFonts w:ascii="Arial" w:eastAsia="Arial Unicode MS" w:hAnsi="Arial" w:cs="Arial"/>
          <w:b/>
          <w:sz w:val="24"/>
        </w:rPr>
        <w:t xml:space="preserve">   </w:t>
      </w:r>
      <w:r w:rsidR="00BA0491">
        <w:rPr>
          <w:rFonts w:ascii="Arial" w:eastAsia="Arial Unicode MS" w:hAnsi="Arial" w:cs="Arial"/>
        </w:rPr>
        <w:t>Ve</w:t>
      </w:r>
      <w:r w:rsidR="00521C39" w:rsidRPr="00BA0491">
        <w:rPr>
          <w:rFonts w:ascii="Arial" w:eastAsia="Arial Unicode MS" w:hAnsi="Arial" w:cs="Arial"/>
        </w:rPr>
        <w:t>rsion 2.2</w:t>
      </w:r>
    </w:p>
    <w:p w:rsidR="00BA0491" w:rsidRPr="00BA0491" w:rsidRDefault="00BA0491" w:rsidP="00BA0491">
      <w:pPr>
        <w:spacing w:line="276" w:lineRule="auto"/>
        <w:jc w:val="center"/>
        <w:rPr>
          <w:rFonts w:ascii="Arial" w:eastAsia="Arial Unicode MS" w:hAnsi="Arial" w:cs="Arial"/>
          <w:b/>
          <w:sz w:val="10"/>
          <w:shd w:val="pct15" w:color="auto" w:fill="FFFFFF"/>
        </w:rPr>
      </w:pPr>
    </w:p>
    <w:p w:rsidR="003C3CB9" w:rsidRPr="003C3CB9" w:rsidRDefault="003C3CB9" w:rsidP="003C3CB9">
      <w:pPr>
        <w:spacing w:line="276" w:lineRule="auto"/>
        <w:jc w:val="right"/>
        <w:rPr>
          <w:rFonts w:ascii="Arial" w:eastAsia="Arial Unicode MS" w:hAnsi="Arial" w:cs="Arial"/>
          <w:szCs w:val="20"/>
        </w:rPr>
      </w:pPr>
      <w:r>
        <w:rPr>
          <w:rFonts w:ascii="Arial" w:eastAsia="Arial Unicode MS" w:hAnsi="Arial" w:cs="Arial" w:hint="eastAsia"/>
          <w:szCs w:val="20"/>
        </w:rPr>
        <w:t>&lt;Date of production</w:t>
      </w:r>
      <w:r w:rsidRPr="003C3CB9">
        <w:rPr>
          <w:rFonts w:ascii="Arial" w:eastAsia="Arial Unicode MS" w:hAnsi="Arial" w:cs="Arial" w:hint="eastAsia"/>
          <w:szCs w:val="20"/>
        </w:rPr>
        <w:t xml:space="preserve"> 2</w:t>
      </w:r>
      <w:r w:rsidR="00AB010E">
        <w:rPr>
          <w:rFonts w:ascii="Arial" w:eastAsia="Arial Unicode MS" w:hAnsi="Arial" w:cs="Arial" w:hint="eastAsia"/>
          <w:szCs w:val="20"/>
        </w:rPr>
        <w:t>5.06.16</w:t>
      </w:r>
      <w:r w:rsidRPr="003C3CB9">
        <w:rPr>
          <w:rFonts w:ascii="Arial" w:eastAsia="Arial Unicode MS" w:hAnsi="Arial" w:cs="Arial" w:hint="eastAsia"/>
          <w:szCs w:val="20"/>
        </w:rPr>
        <w:t>&gt;</w:t>
      </w:r>
    </w:p>
    <w:p w:rsidR="00C41089" w:rsidRPr="003C3CB9" w:rsidRDefault="00C41089" w:rsidP="00C41089">
      <w:pPr>
        <w:pStyle w:val="a3"/>
        <w:spacing w:line="276" w:lineRule="auto"/>
        <w:ind w:leftChars="0" w:left="0"/>
        <w:rPr>
          <w:rFonts w:ascii="Arial" w:eastAsia="Arial Unicode MS" w:hAnsi="Arial" w:cs="Arial"/>
          <w:sz w:val="16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rPr>
          <w:rFonts w:ascii="Arial" w:eastAsia="Arial Unicode MS" w:hAnsi="Arial" w:cs="Arial"/>
        </w:rPr>
      </w:pPr>
      <w:r w:rsidRPr="00C41089">
        <w:rPr>
          <w:rFonts w:ascii="Arial" w:eastAsia="Arial Unicode MS" w:hAnsi="Arial" w:cs="Arial"/>
        </w:rPr>
        <w:t xml:space="preserve">The IP publication data of </w:t>
      </w:r>
      <w:r w:rsidR="009C254F">
        <w:rPr>
          <w:rFonts w:ascii="Arial" w:eastAsia="Arial Unicode MS" w:hAnsi="Arial" w:cs="Arial"/>
        </w:rPr>
        <w:t>MOIP</w:t>
      </w:r>
      <w:r w:rsidRPr="00C41089">
        <w:rPr>
          <w:rFonts w:ascii="Arial" w:eastAsia="Arial Unicode MS" w:hAnsi="Arial" w:cs="Arial"/>
        </w:rPr>
        <w:t xml:space="preserve"> (</w:t>
      </w:r>
      <w:r w:rsidR="009C254F">
        <w:rPr>
          <w:rFonts w:ascii="Arial" w:eastAsia="Arial Unicode MS" w:hAnsi="Arial" w:cs="Arial"/>
        </w:rPr>
        <w:t>Ministry of Intellectual Prop</w:t>
      </w:r>
      <w:bookmarkStart w:id="0" w:name="_GoBack"/>
      <w:bookmarkEnd w:id="0"/>
      <w:r w:rsidR="009C254F">
        <w:rPr>
          <w:rFonts w:ascii="Arial" w:eastAsia="Arial Unicode MS" w:hAnsi="Arial" w:cs="Arial"/>
        </w:rPr>
        <w:t>erty</w:t>
      </w:r>
      <w:r w:rsidRPr="00C41089">
        <w:rPr>
          <w:rFonts w:ascii="Arial" w:eastAsia="Arial Unicode MS" w:hAnsi="Arial" w:cs="Arial"/>
        </w:rPr>
        <w:t>) is in XML format based on WIPO ST.96 and the Authority File for patent and utility model is in CSV format based on WIPO ST.37.</w:t>
      </w:r>
    </w:p>
    <w:p w:rsidR="00C41089" w:rsidRPr="003C3CB9" w:rsidRDefault="00C41089" w:rsidP="00C41089">
      <w:pPr>
        <w:pStyle w:val="a3"/>
        <w:spacing w:line="276" w:lineRule="auto"/>
        <w:ind w:leftChars="0" w:left="0"/>
        <w:rPr>
          <w:rFonts w:ascii="Arial" w:eastAsia="Arial Unicode MS" w:hAnsi="Arial" w:cs="Arial"/>
          <w:sz w:val="16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rPr>
          <w:rFonts w:ascii="Arial" w:eastAsia="Arial Unicode MS" w:hAnsi="Arial" w:cs="Arial"/>
          <w:color w:val="FF0000"/>
        </w:rPr>
      </w:pPr>
      <w:r w:rsidRPr="00C41089">
        <w:rPr>
          <w:rFonts w:ascii="Arial" w:eastAsia="Arial Unicode MS" w:hAnsi="Arial" w:cs="Arial"/>
        </w:rPr>
        <w:t xml:space="preserve">The description below covers the following items for the Authority File: 1. Criteria for Assigning Application &amp; Publication Numbers, 2. Numbering System, 3. Data Components Quantity of Authority Files, and 4. Exception Codes used by </w:t>
      </w:r>
      <w:r w:rsidR="009C254F">
        <w:rPr>
          <w:rFonts w:ascii="Arial" w:eastAsia="Arial Unicode MS" w:hAnsi="Arial" w:cs="Arial"/>
        </w:rPr>
        <w:t>MOIP</w:t>
      </w:r>
      <w:r w:rsidRPr="00C41089">
        <w:rPr>
          <w:rFonts w:ascii="Arial" w:eastAsia="Arial Unicode MS" w:hAnsi="Arial" w:cs="Arial"/>
        </w:rPr>
        <w:t>.</w:t>
      </w:r>
    </w:p>
    <w:p w:rsidR="00C41089" w:rsidRPr="00C41089" w:rsidRDefault="00C41089" w:rsidP="00C41089">
      <w:pPr>
        <w:spacing w:line="276" w:lineRule="auto"/>
        <w:rPr>
          <w:rFonts w:ascii="Arial" w:hAnsi="Arial" w:cs="Arial"/>
          <w:b/>
          <w:szCs w:val="20"/>
        </w:rPr>
      </w:pPr>
    </w:p>
    <w:p w:rsidR="00C41089" w:rsidRPr="00C4108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  <w:b/>
          <w:sz w:val="22"/>
        </w:rPr>
      </w:pPr>
      <w:r w:rsidRPr="00C41089">
        <w:rPr>
          <w:rFonts w:ascii="Arial" w:eastAsiaTheme="minorHAnsi" w:hAnsi="Arial" w:cs="Arial"/>
          <w:b/>
          <w:bCs/>
          <w:color w:val="000000"/>
          <w:kern w:val="0"/>
          <w:sz w:val="22"/>
          <w:szCs w:val="20"/>
        </w:rPr>
        <w:t>1</w:t>
      </w:r>
      <w:r w:rsidRPr="00C41089">
        <w:rPr>
          <w:rFonts w:ascii="Arial" w:eastAsia="Arial Unicode MS" w:hAnsi="Arial" w:cs="Arial"/>
          <w:b/>
          <w:sz w:val="22"/>
        </w:rPr>
        <w:t>. Criteria for Assigning Application &amp; Publication Numbers</w:t>
      </w:r>
    </w:p>
    <w:p w:rsidR="00C41089" w:rsidRPr="003C3CB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  <w:sz w:val="16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</w:rPr>
      </w:pPr>
      <w:r w:rsidRPr="00C41089">
        <w:rPr>
          <w:rFonts w:ascii="Arial" w:hAnsi="Arial" w:cs="Arial"/>
        </w:rPr>
        <w:t xml:space="preserve">Once a patent is filed by the applicant, </w:t>
      </w:r>
      <w:r w:rsidR="009C254F">
        <w:rPr>
          <w:rFonts w:ascii="Arial" w:hAnsi="Arial" w:cs="Arial"/>
        </w:rPr>
        <w:t>MOIP</w:t>
      </w:r>
      <w:r w:rsidRPr="00C41089">
        <w:rPr>
          <w:rFonts w:ascii="Arial" w:hAnsi="Arial" w:cs="Arial"/>
        </w:rPr>
        <w:t xml:space="preserve"> assigns an application number for the</w:t>
      </w:r>
      <w:r w:rsidR="000545E9">
        <w:rPr>
          <w:rFonts w:ascii="Arial" w:hAnsi="Arial" w:cs="Arial" w:hint="eastAsia"/>
        </w:rPr>
        <w:t xml:space="preserve"> Patent</w:t>
      </w:r>
      <w:r w:rsidRPr="00C41089">
        <w:rPr>
          <w:rFonts w:ascii="Arial" w:hAnsi="Arial" w:cs="Arial"/>
        </w:rPr>
        <w:t xml:space="preserve">. After a specific period of time </w:t>
      </w:r>
      <w:r w:rsidRPr="000545E9">
        <w:rPr>
          <w:rFonts w:ascii="Arial" w:hAnsi="Arial" w:cs="Arial"/>
          <w:sz w:val="18"/>
        </w:rPr>
        <w:t>(i.e. after 18 months from filing of the patent application)</w:t>
      </w:r>
      <w:r w:rsidRPr="00C41089">
        <w:rPr>
          <w:rFonts w:ascii="Arial" w:hAnsi="Arial" w:cs="Arial"/>
        </w:rPr>
        <w:t>, a publication number is assigned when the application is published. Then, a registration number is assigned when the Examined Publication is issued.</w:t>
      </w:r>
    </w:p>
    <w:p w:rsidR="00C41089" w:rsidRPr="003C3CB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  <w:sz w:val="16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</w:rPr>
      </w:pPr>
      <w:r w:rsidRPr="00C41089">
        <w:rPr>
          <w:rFonts w:ascii="Arial" w:hAnsi="Arial" w:cs="Arial"/>
        </w:rPr>
        <w:t>If there is a withdrawal or abandonment of the patent before being published, the publication number and publication date are not created since the publication for such patent was not published.</w:t>
      </w:r>
    </w:p>
    <w:p w:rsidR="00C41089" w:rsidRPr="003C3CB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  <w:sz w:val="16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</w:rPr>
      </w:pPr>
      <w:r w:rsidRPr="00C41089">
        <w:rPr>
          <w:rFonts w:ascii="Arial" w:hAnsi="Arial" w:cs="Arial"/>
        </w:rPr>
        <w:t>If the decision to grant the patent registration is made before 18 months, such as under the accelerated examination system</w:t>
      </w:r>
      <w:r w:rsidRPr="00C41089">
        <w:rPr>
          <w:rStyle w:val="a6"/>
          <w:rFonts w:ascii="Arial" w:hAnsi="Arial" w:cs="Arial"/>
        </w:rPr>
        <w:footnoteReference w:id="1"/>
      </w:r>
      <w:r w:rsidRPr="00C41089">
        <w:rPr>
          <w:rFonts w:ascii="Arial" w:hAnsi="Arial" w:cs="Arial"/>
        </w:rPr>
        <w:t xml:space="preserve">, a corresponding registration number is assigned without a publication number. A registration number is not assigned if the patent application is rejected even after issuing a publication. </w:t>
      </w:r>
    </w:p>
    <w:p w:rsidR="00C41089" w:rsidRPr="00C41089" w:rsidRDefault="00C41089" w:rsidP="00C41089">
      <w:pPr>
        <w:spacing w:line="276" w:lineRule="auto"/>
        <w:rPr>
          <w:rFonts w:ascii="Arial" w:hAnsi="Arial" w:cs="Arial"/>
          <w:b/>
          <w:szCs w:val="20"/>
        </w:rPr>
      </w:pPr>
    </w:p>
    <w:p w:rsidR="00C41089" w:rsidRPr="00C4108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  <w:b/>
          <w:sz w:val="22"/>
        </w:rPr>
      </w:pPr>
      <w:r w:rsidRPr="00C41089">
        <w:rPr>
          <w:rFonts w:ascii="Arial" w:eastAsia="Arial Unicode MS" w:hAnsi="Arial" w:cs="Arial"/>
          <w:b/>
          <w:sz w:val="22"/>
        </w:rPr>
        <w:t>2. Numbering System</w:t>
      </w:r>
    </w:p>
    <w:p w:rsidR="00C41089" w:rsidRPr="00C4108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  <w:b/>
          <w:sz w:val="10"/>
        </w:rPr>
      </w:pPr>
    </w:p>
    <w:p w:rsidR="00C41089" w:rsidRPr="00C4108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</w:rPr>
      </w:pPr>
      <w:r w:rsidRPr="00C41089">
        <w:rPr>
          <w:rFonts w:ascii="Arial" w:eastAsia="Arial Unicode MS" w:hAnsi="Arial" w:cs="Arial"/>
        </w:rPr>
        <w:t>Unexamined Publication (A) and Publication of Application (B1)</w:t>
      </w:r>
      <w:r w:rsidRPr="00C41089">
        <w:rPr>
          <w:rStyle w:val="a6"/>
          <w:rFonts w:ascii="Arial" w:eastAsia="Arial Unicode MS" w:hAnsi="Arial" w:cs="Arial"/>
        </w:rPr>
        <w:footnoteReference w:id="2"/>
      </w:r>
      <w:r w:rsidRPr="00C41089">
        <w:rPr>
          <w:rFonts w:ascii="Arial" w:eastAsia="Arial Unicode MS" w:hAnsi="Arial" w:cs="Arial"/>
        </w:rPr>
        <w:t xml:space="preserve"> use the numbering system: IP right (2digits) / Year (4digits) / Sequence Number (7digits). However, Publications of Application was discontinued in 1998 and was replaced with Examined Publications (B1)</w:t>
      </w:r>
      <w:r w:rsidRPr="00C41089">
        <w:rPr>
          <w:rStyle w:val="a6"/>
          <w:rFonts w:ascii="Arial" w:eastAsia="Arial Unicode MS" w:hAnsi="Arial" w:cs="Arial"/>
        </w:rPr>
        <w:footnoteReference w:id="3"/>
      </w:r>
      <w:r w:rsidRPr="00C41089">
        <w:rPr>
          <w:rFonts w:ascii="Arial" w:eastAsia="Arial Unicode MS" w:hAnsi="Arial" w:cs="Arial"/>
        </w:rPr>
        <w:t xml:space="preserve"> which follows the numbering system: IP right (2digits) / Sequence Number (11digits). </w:t>
      </w:r>
    </w:p>
    <w:p w:rsidR="00C41089" w:rsidRPr="003C3CB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  <w:sz w:val="16"/>
        </w:rPr>
      </w:pPr>
    </w:p>
    <w:p w:rsidR="00C41089" w:rsidRPr="00C4108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</w:rPr>
      </w:pPr>
      <w:r w:rsidRPr="00C41089">
        <w:rPr>
          <w:rFonts w:ascii="Arial" w:eastAsia="Arial Unicode MS" w:hAnsi="Arial" w:cs="Arial"/>
        </w:rPr>
        <w:t>The change in the numbering system of B1 resulted in a divergence in the sequence numbers Therefore, the Authority File is made up of three different files: Unexamined Publication (</w:t>
      </w:r>
      <w:proofErr w:type="gramStart"/>
      <w:r w:rsidRPr="00C41089">
        <w:rPr>
          <w:rFonts w:ascii="Arial" w:eastAsia="Arial Unicode MS" w:hAnsi="Arial" w:cs="Arial"/>
        </w:rPr>
        <w:t>A,U</w:t>
      </w:r>
      <w:proofErr w:type="gramEnd"/>
      <w:r w:rsidRPr="00C41089">
        <w:rPr>
          <w:rFonts w:ascii="Arial" w:eastAsia="Arial Unicode MS" w:hAnsi="Arial" w:cs="Arial"/>
        </w:rPr>
        <w:t>), Publication of Application (B1,Y1), Examined Publication (B1,Y1).</w:t>
      </w:r>
    </w:p>
    <w:p w:rsidR="00C41089" w:rsidRPr="003C3CB9" w:rsidRDefault="00C41089" w:rsidP="00C41089">
      <w:pPr>
        <w:spacing w:line="276" w:lineRule="auto"/>
        <w:rPr>
          <w:rFonts w:ascii="Arial" w:hAnsi="Arial" w:cs="Arial"/>
          <w:sz w:val="16"/>
        </w:rPr>
      </w:pPr>
    </w:p>
    <w:p w:rsidR="00C41089" w:rsidRPr="00C41089" w:rsidRDefault="00C41089" w:rsidP="00C41089">
      <w:pPr>
        <w:spacing w:line="276" w:lineRule="auto"/>
        <w:textAlignment w:val="baseline"/>
        <w:rPr>
          <w:rFonts w:ascii="Arial" w:eastAsia="한양중고딕" w:hAnsi="Arial" w:cs="Arial"/>
          <w:color w:val="000000"/>
          <w:kern w:val="0"/>
          <w:sz w:val="10"/>
          <w:szCs w:val="10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jc w:val="center"/>
        <w:rPr>
          <w:rFonts w:ascii="Arial" w:eastAsia="Arial Unicode MS" w:hAnsi="Arial" w:cs="Arial"/>
        </w:rPr>
      </w:pPr>
      <w:r w:rsidRPr="00C41089">
        <w:rPr>
          <w:rFonts w:ascii="Arial" w:eastAsia="Arial Unicode MS" w:hAnsi="Arial" w:cs="Arial"/>
        </w:rPr>
        <w:t>&lt; (e.g.) Numbering System for Unexamined Publication &amp; Publication of Application &gt;</w:t>
      </w:r>
    </w:p>
    <w:tbl>
      <w:tblPr>
        <w:tblOverlap w:val="never"/>
        <w:tblW w:w="936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0"/>
        <w:gridCol w:w="1178"/>
        <w:gridCol w:w="604"/>
        <w:gridCol w:w="604"/>
        <w:gridCol w:w="604"/>
        <w:gridCol w:w="662"/>
        <w:gridCol w:w="661"/>
        <w:gridCol w:w="604"/>
        <w:gridCol w:w="604"/>
        <w:gridCol w:w="604"/>
        <w:gridCol w:w="604"/>
        <w:gridCol w:w="604"/>
        <w:gridCol w:w="662"/>
      </w:tblGrid>
      <w:tr w:rsidR="00C41089" w:rsidRPr="00E924C0" w:rsidTr="002021F8">
        <w:trPr>
          <w:trHeight w:hRule="exact" w:val="703"/>
          <w:jc w:val="center"/>
        </w:trPr>
        <w:tc>
          <w:tcPr>
            <w:tcW w:w="25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pStyle w:val="a3"/>
              <w:ind w:leftChars="0" w:left="0"/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 xml:space="preserve">IP 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Right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(2digit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>s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)</w:t>
            </w:r>
          </w:p>
          <w:p w:rsidR="00C41089" w:rsidRPr="00E924C0" w:rsidRDefault="00C41089" w:rsidP="002021F8">
            <w:pPr>
              <w:pStyle w:val="a3"/>
              <w:ind w:leftChars="0" w:left="0"/>
              <w:jc w:val="center"/>
              <w:rPr>
                <w:rFonts w:ascii="Arial Unicode MS" w:eastAsia="Arial Unicode MS" w:hAnsi="Arial Unicode MS" w:cs="Arial Unicode MS"/>
                <w:sz w:val="16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sz w:val="16"/>
              </w:rPr>
              <w:t xml:space="preserve"> Patent</w:t>
            </w:r>
            <w:r>
              <w:rPr>
                <w:rFonts w:ascii="Arial Unicode MS" w:eastAsia="Arial Unicode MS" w:hAnsi="Arial Unicode MS" w:cs="Arial Unicode MS" w:hint="eastAsia"/>
                <w:sz w:val="16"/>
              </w:rPr>
              <w:t xml:space="preserve"> (10),</w:t>
            </w:r>
            <w:r w:rsidR="002021F8">
              <w:rPr>
                <w:rFonts w:ascii="Arial Unicode MS" w:eastAsia="Arial Unicode MS" w:hAnsi="Arial Unicode MS" w:cs="Arial Unicode MS" w:hint="eastAsia"/>
                <w:sz w:val="16"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sz w:val="16"/>
              </w:rPr>
              <w:t>Utility</w:t>
            </w:r>
            <w:r>
              <w:rPr>
                <w:rFonts w:ascii="Arial Unicode MS" w:eastAsia="Arial Unicode MS" w:hAnsi="Arial Unicode MS" w:cs="Arial Unicode MS" w:hint="eastAsia"/>
                <w:sz w:val="16"/>
              </w:rPr>
              <w:t xml:space="preserve"> Model (20)</w:t>
            </w:r>
          </w:p>
          <w:p w:rsidR="00C41089" w:rsidRPr="00E924C0" w:rsidRDefault="00C41089" w:rsidP="00DC2B8E">
            <w:pPr>
              <w:pStyle w:val="a3"/>
              <w:spacing w:line="276" w:lineRule="auto"/>
              <w:ind w:leftChars="0" w:left="0"/>
              <w:rPr>
                <w:rFonts w:ascii="Arial Unicode MS" w:eastAsia="Arial Unicode MS" w:hAnsi="Arial Unicode MS" w:cs="Arial Unicode MS"/>
                <w:b/>
              </w:rPr>
            </w:pPr>
          </w:p>
        </w:tc>
        <w:tc>
          <w:tcPr>
            <w:tcW w:w="24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pStyle w:val="a3"/>
              <w:spacing w:line="276" w:lineRule="auto"/>
              <w:ind w:leftChars="0" w:left="0"/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Year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(4digit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>s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)</w:t>
            </w:r>
          </w:p>
        </w:tc>
        <w:tc>
          <w:tcPr>
            <w:tcW w:w="434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pStyle w:val="a3"/>
              <w:spacing w:line="276" w:lineRule="auto"/>
              <w:ind w:leftChars="0" w:left="0"/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Sequence Number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(7digit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>s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)</w:t>
            </w:r>
          </w:p>
        </w:tc>
      </w:tr>
      <w:tr w:rsidR="00C41089" w:rsidRPr="00E924C0" w:rsidTr="002021F8">
        <w:trPr>
          <w:trHeight w:hRule="exact" w:val="340"/>
          <w:jc w:val="center"/>
        </w:trPr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9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8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3</w:t>
            </w:r>
          </w:p>
        </w:tc>
        <w:tc>
          <w:tcPr>
            <w:tcW w:w="6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</w:tr>
    </w:tbl>
    <w:p w:rsidR="00C41089" w:rsidRPr="00C41089" w:rsidRDefault="00C41089" w:rsidP="00C41089">
      <w:pPr>
        <w:spacing w:line="276" w:lineRule="auto"/>
        <w:rPr>
          <w:rFonts w:ascii="Arial Unicode MS" w:eastAsia="Arial Unicode MS" w:hAnsi="Arial Unicode MS" w:cs="Arial Unicode MS"/>
          <w:sz w:val="12"/>
        </w:rPr>
      </w:pPr>
    </w:p>
    <w:p w:rsidR="00C41089" w:rsidRPr="00091211" w:rsidRDefault="00C41089" w:rsidP="00C41089">
      <w:pPr>
        <w:pStyle w:val="a3"/>
        <w:ind w:leftChars="0" w:left="0"/>
        <w:jc w:val="center"/>
        <w:rPr>
          <w:rFonts w:ascii="Arial" w:eastAsia="Arial Unicode MS" w:hAnsi="Arial" w:cs="Arial"/>
        </w:rPr>
      </w:pPr>
      <w:r w:rsidRPr="00091211">
        <w:rPr>
          <w:rFonts w:ascii="Arial" w:eastAsia="Arial Unicode MS" w:hAnsi="Arial" w:cs="Arial" w:hint="eastAsia"/>
        </w:rPr>
        <w:t xml:space="preserve">&lt; </w:t>
      </w:r>
      <w:r>
        <w:rPr>
          <w:rFonts w:ascii="Arial" w:eastAsia="Arial Unicode MS" w:hAnsi="Arial" w:cs="Arial" w:hint="eastAsia"/>
        </w:rPr>
        <w:t>(e.g.) Numbering System for Examined Publication</w:t>
      </w:r>
      <w:r w:rsidRPr="00091211">
        <w:rPr>
          <w:rFonts w:ascii="Arial" w:eastAsia="Arial Unicode MS" w:hAnsi="Arial" w:cs="Arial"/>
        </w:rPr>
        <w:t xml:space="preserve"> </w:t>
      </w:r>
      <w:r w:rsidRPr="00091211">
        <w:rPr>
          <w:rFonts w:ascii="Arial" w:eastAsia="Arial Unicode MS" w:hAnsi="Arial" w:cs="Arial" w:hint="eastAsia"/>
        </w:rPr>
        <w:t>&gt;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8"/>
        <w:gridCol w:w="1058"/>
        <w:gridCol w:w="625"/>
        <w:gridCol w:w="625"/>
        <w:gridCol w:w="625"/>
        <w:gridCol w:w="625"/>
        <w:gridCol w:w="625"/>
        <w:gridCol w:w="625"/>
        <w:gridCol w:w="628"/>
        <w:gridCol w:w="625"/>
        <w:gridCol w:w="626"/>
        <w:gridCol w:w="625"/>
        <w:gridCol w:w="692"/>
      </w:tblGrid>
      <w:tr w:rsidR="00C41089" w:rsidRPr="00FD6642" w:rsidTr="002021F8">
        <w:trPr>
          <w:trHeight w:hRule="exact" w:val="624"/>
          <w:jc w:val="center"/>
        </w:trPr>
        <w:tc>
          <w:tcPr>
            <w:tcW w:w="2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2021F8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b/>
                <w:color w:val="000000"/>
                <w:kern w:val="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 xml:space="preserve">IP </w:t>
            </w:r>
            <w:r w:rsidRPr="00E924C0"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>Right</w:t>
            </w:r>
            <w:r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>(2digit</w:t>
            </w:r>
            <w:r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>s</w:t>
            </w:r>
            <w:r w:rsidRPr="00E924C0"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>)</w:t>
            </w:r>
          </w:p>
          <w:p w:rsidR="00C41089" w:rsidRPr="00E924C0" w:rsidRDefault="002021F8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b/>
                <w:color w:val="000000"/>
                <w:kern w:val="0"/>
                <w:szCs w:val="2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sz w:val="16"/>
              </w:rPr>
              <w:t>Patent</w:t>
            </w:r>
            <w:r>
              <w:rPr>
                <w:rFonts w:ascii="Arial Unicode MS" w:eastAsia="Arial Unicode MS" w:hAnsi="Arial Unicode MS" w:cs="Arial Unicode MS" w:hint="eastAsia"/>
                <w:sz w:val="16"/>
              </w:rPr>
              <w:t xml:space="preserve"> (10), </w:t>
            </w:r>
            <w:r w:rsidRPr="00E924C0">
              <w:rPr>
                <w:rFonts w:ascii="Arial Unicode MS" w:eastAsia="Arial Unicode MS" w:hAnsi="Arial Unicode MS" w:cs="Arial Unicode MS" w:hint="eastAsia"/>
                <w:sz w:val="16"/>
              </w:rPr>
              <w:t>Utility</w:t>
            </w:r>
            <w:r>
              <w:rPr>
                <w:rFonts w:ascii="Arial Unicode MS" w:eastAsia="Arial Unicode MS" w:hAnsi="Arial Unicode MS" w:cs="Arial Unicode MS" w:hint="eastAsia"/>
                <w:sz w:val="16"/>
              </w:rPr>
              <w:t xml:space="preserve"> Model (20)</w:t>
            </w:r>
          </w:p>
        </w:tc>
        <w:tc>
          <w:tcPr>
            <w:tcW w:w="694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b/>
                <w:color w:val="000000"/>
                <w:kern w:val="0"/>
                <w:szCs w:val="2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</w:rPr>
              <w:t>Sequence Number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</w:rPr>
              <w:t>(11digit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</w:rPr>
              <w:t>s</w:t>
            </w:r>
            <w:r w:rsidRPr="00E924C0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</w:tr>
      <w:tr w:rsidR="00C41089" w:rsidRPr="009B56B1" w:rsidTr="002021F8">
        <w:trPr>
          <w:trHeight w:hRule="exact" w:val="340"/>
          <w:jc w:val="center"/>
        </w:trPr>
        <w:tc>
          <w:tcPr>
            <w:tcW w:w="1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7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6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9</w:t>
            </w:r>
          </w:p>
        </w:tc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</w:tr>
    </w:tbl>
    <w:p w:rsidR="00663B10" w:rsidRDefault="00663B10" w:rsidP="00C41089">
      <w:pPr>
        <w:wordWrap/>
        <w:adjustRightInd w:val="0"/>
        <w:rPr>
          <w:rFonts w:ascii="Arial" w:eastAsia="Arial Unicode MS" w:hAnsi="Arial" w:cs="Arial"/>
          <w:b/>
          <w:sz w:val="22"/>
        </w:rPr>
      </w:pPr>
    </w:p>
    <w:p w:rsidR="00C41089" w:rsidRPr="00C35AE8" w:rsidRDefault="00C41089" w:rsidP="00C41089">
      <w:pPr>
        <w:wordWrap/>
        <w:adjustRightInd w:val="0"/>
        <w:rPr>
          <w:rFonts w:ascii="Arial" w:eastAsia="Arial Unicode MS" w:hAnsi="Arial" w:cs="Arial"/>
          <w:b/>
          <w:sz w:val="22"/>
        </w:rPr>
      </w:pPr>
      <w:r w:rsidRPr="00C35AE8">
        <w:rPr>
          <w:rFonts w:ascii="Arial" w:eastAsia="Arial Unicode MS" w:hAnsi="Arial" w:cs="Arial" w:hint="eastAsia"/>
          <w:b/>
          <w:sz w:val="22"/>
        </w:rPr>
        <w:lastRenderedPageBreak/>
        <w:t xml:space="preserve">3. Data </w:t>
      </w:r>
      <w:r>
        <w:rPr>
          <w:rFonts w:ascii="Arial" w:eastAsia="Arial Unicode MS" w:hAnsi="Arial" w:cs="Arial" w:hint="eastAsia"/>
          <w:b/>
          <w:sz w:val="22"/>
        </w:rPr>
        <w:t>Components</w:t>
      </w:r>
      <w:r w:rsidRPr="00C35AE8">
        <w:rPr>
          <w:rFonts w:ascii="Arial" w:eastAsia="Arial Unicode MS" w:hAnsi="Arial" w:cs="Arial" w:hint="eastAsia"/>
          <w:b/>
          <w:sz w:val="22"/>
        </w:rPr>
        <w:t xml:space="preserve"> &amp; Total </w:t>
      </w:r>
      <w:r>
        <w:rPr>
          <w:rFonts w:ascii="Arial" w:eastAsia="Arial Unicode MS" w:hAnsi="Arial" w:cs="Arial" w:hint="eastAsia"/>
          <w:b/>
          <w:sz w:val="22"/>
        </w:rPr>
        <w:t>Amount</w:t>
      </w:r>
      <w:r w:rsidRPr="00C35AE8">
        <w:rPr>
          <w:rFonts w:ascii="Arial" w:eastAsia="Arial Unicode MS" w:hAnsi="Arial" w:cs="Arial" w:hint="eastAsia"/>
          <w:b/>
          <w:sz w:val="22"/>
        </w:rPr>
        <w:t xml:space="preserve"> of Authority File</w:t>
      </w:r>
      <w:r>
        <w:rPr>
          <w:rFonts w:ascii="Arial" w:eastAsia="Arial Unicode MS" w:hAnsi="Arial" w:cs="Arial" w:hint="eastAsia"/>
          <w:b/>
          <w:sz w:val="22"/>
        </w:rPr>
        <w:t>s</w:t>
      </w:r>
    </w:p>
    <w:p w:rsidR="00C41089" w:rsidRDefault="00C41089" w:rsidP="00C41089">
      <w:pPr>
        <w:wordWrap/>
        <w:adjustRightInd w:val="0"/>
        <w:rPr>
          <w:rFonts w:ascii="Arial" w:eastAsia="Arial Unicode MS" w:hAnsi="Arial" w:cs="Arial"/>
        </w:rPr>
      </w:pPr>
    </w:p>
    <w:p w:rsidR="00C41089" w:rsidRDefault="00C41089" w:rsidP="00C41089">
      <w:pPr>
        <w:wordWrap/>
        <w:adjustRightInd w:val="0"/>
        <w:rPr>
          <w:rFonts w:ascii="Arial" w:eastAsia="Arial Unicode MS" w:hAnsi="Arial" w:cs="Arial"/>
        </w:rPr>
      </w:pPr>
      <w:r>
        <w:rPr>
          <w:rFonts w:ascii="Arial" w:eastAsia="Arial Unicode MS" w:hAnsi="Arial" w:cs="Arial" w:hint="eastAsia"/>
        </w:rPr>
        <w:t xml:space="preserve">This is an example of an Authority File that contains country code, publication number, kind code, publication date and, if applicable, the exception code. The </w:t>
      </w:r>
      <w:r>
        <w:rPr>
          <w:rFonts w:ascii="Arial" w:eastAsia="Arial Unicode MS" w:hAnsi="Arial" w:cs="Arial"/>
        </w:rPr>
        <w:t>Authority</w:t>
      </w:r>
      <w:r>
        <w:rPr>
          <w:rFonts w:ascii="Arial" w:eastAsia="Arial Unicode MS" w:hAnsi="Arial" w:cs="Arial" w:hint="eastAsia"/>
        </w:rPr>
        <w:t xml:space="preserve"> File uses kind codes according to the CSV format </w:t>
      </w:r>
      <w:r>
        <w:rPr>
          <w:rFonts w:ascii="Arial" w:eastAsia="Arial Unicode MS" w:hAnsi="Arial" w:cs="Arial"/>
        </w:rPr>
        <w:t>(i.e.</w:t>
      </w:r>
      <w:r w:rsidRPr="00244EC3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 w:hint="eastAsia"/>
        </w:rPr>
        <w:t>Unexamined</w:t>
      </w:r>
      <w:r w:rsidRPr="00244EC3">
        <w:rPr>
          <w:rFonts w:ascii="Arial" w:eastAsia="Arial Unicode MS" w:hAnsi="Arial" w:cs="Arial"/>
        </w:rPr>
        <w:t xml:space="preserve"> publication</w:t>
      </w:r>
      <w:r>
        <w:rPr>
          <w:rFonts w:ascii="Arial" w:eastAsia="Arial Unicode MS" w:hAnsi="Arial" w:cs="Arial" w:hint="eastAsia"/>
        </w:rPr>
        <w:t xml:space="preserve"> (</w:t>
      </w:r>
      <w:proofErr w:type="gramStart"/>
      <w:r>
        <w:rPr>
          <w:rFonts w:ascii="Arial" w:eastAsia="Arial Unicode MS" w:hAnsi="Arial" w:cs="Arial" w:hint="eastAsia"/>
        </w:rPr>
        <w:t>A,U</w:t>
      </w:r>
      <w:proofErr w:type="gramEnd"/>
      <w:r>
        <w:rPr>
          <w:rFonts w:ascii="Arial" w:eastAsia="Arial Unicode MS" w:hAnsi="Arial" w:cs="Arial" w:hint="eastAsia"/>
        </w:rPr>
        <w:t>)</w:t>
      </w:r>
      <w:r w:rsidRPr="00244EC3">
        <w:rPr>
          <w:rFonts w:ascii="Arial" w:eastAsia="Arial Unicode MS" w:hAnsi="Arial" w:cs="Arial"/>
        </w:rPr>
        <w:t xml:space="preserve">, </w:t>
      </w:r>
      <w:r>
        <w:rPr>
          <w:rFonts w:ascii="Arial" w:eastAsia="Arial Unicode MS" w:hAnsi="Arial" w:cs="Arial" w:hint="eastAsia"/>
        </w:rPr>
        <w:t>P</w:t>
      </w:r>
      <w:r w:rsidRPr="00244EC3">
        <w:rPr>
          <w:rFonts w:ascii="Arial" w:eastAsia="Arial Unicode MS" w:hAnsi="Arial" w:cs="Arial"/>
        </w:rPr>
        <w:t xml:space="preserve">ublication of </w:t>
      </w:r>
      <w:r>
        <w:rPr>
          <w:rFonts w:ascii="Arial" w:eastAsia="Arial Unicode MS" w:hAnsi="Arial" w:cs="Arial" w:hint="eastAsia"/>
        </w:rPr>
        <w:t>A</w:t>
      </w:r>
      <w:r w:rsidRPr="00244EC3">
        <w:rPr>
          <w:rFonts w:ascii="Arial" w:eastAsia="Arial Unicode MS" w:hAnsi="Arial" w:cs="Arial"/>
        </w:rPr>
        <w:t>pplication</w:t>
      </w:r>
      <w:r>
        <w:rPr>
          <w:rFonts w:ascii="Arial" w:eastAsia="Arial Unicode MS" w:hAnsi="Arial" w:cs="Arial" w:hint="eastAsia"/>
        </w:rPr>
        <w:t>(B1,Y1)</w:t>
      </w:r>
      <w:r>
        <w:rPr>
          <w:rFonts w:ascii="Arial" w:eastAsia="Arial Unicode MS" w:hAnsi="Arial" w:cs="Arial"/>
        </w:rPr>
        <w:t xml:space="preserve">, </w:t>
      </w:r>
      <w:r>
        <w:rPr>
          <w:rFonts w:ascii="Arial" w:eastAsia="Arial Unicode MS" w:hAnsi="Arial" w:cs="Arial" w:hint="eastAsia"/>
        </w:rPr>
        <w:t>Examined</w:t>
      </w:r>
      <w:r w:rsidRPr="00244EC3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 w:hint="eastAsia"/>
        </w:rPr>
        <w:t>P</w:t>
      </w:r>
      <w:r w:rsidRPr="00244EC3">
        <w:rPr>
          <w:rFonts w:ascii="Arial" w:eastAsia="Arial Unicode MS" w:hAnsi="Arial" w:cs="Arial"/>
        </w:rPr>
        <w:t>ublication</w:t>
      </w:r>
      <w:r>
        <w:rPr>
          <w:rFonts w:ascii="Arial" w:eastAsia="Arial Unicode MS" w:hAnsi="Arial" w:cs="Arial" w:hint="eastAsia"/>
        </w:rPr>
        <w:t>(B1,Y1)).</w:t>
      </w:r>
    </w:p>
    <w:p w:rsidR="00C41089" w:rsidRDefault="00C41089" w:rsidP="00C41089">
      <w:pPr>
        <w:wordWrap/>
        <w:adjustRightInd w:val="0"/>
        <w:rPr>
          <w:rFonts w:ascii="Arial" w:eastAsia="Arial Unicode MS" w:hAnsi="Arial" w:cs="Arial"/>
        </w:rPr>
      </w:pPr>
    </w:p>
    <w:p w:rsidR="00C41089" w:rsidRDefault="00C41089" w:rsidP="00C41089">
      <w:pPr>
        <w:pStyle w:val="a3"/>
        <w:ind w:leftChars="0" w:left="0"/>
        <w:jc w:val="center"/>
        <w:rPr>
          <w:rFonts w:ascii="Arial" w:eastAsia="Arial Unicode MS" w:hAnsi="Arial" w:cs="Arial"/>
        </w:rPr>
      </w:pPr>
      <w:r w:rsidRPr="00AF169F">
        <w:rPr>
          <w:rFonts w:ascii="Arial" w:eastAsia="Arial Unicode MS" w:hAnsi="Arial" w:cs="Arial" w:hint="eastAsia"/>
        </w:rPr>
        <w:t>&lt;</w:t>
      </w:r>
      <w:r>
        <w:rPr>
          <w:rFonts w:ascii="Arial" w:eastAsia="Arial Unicode MS" w:hAnsi="Arial" w:cs="Arial" w:hint="eastAsia"/>
        </w:rPr>
        <w:t xml:space="preserve"> (e.g.) </w:t>
      </w:r>
      <w:r w:rsidRPr="00AF169F">
        <w:rPr>
          <w:rFonts w:ascii="Arial" w:eastAsia="Arial Unicode MS" w:hAnsi="Arial" w:cs="Arial" w:hint="eastAsia"/>
        </w:rPr>
        <w:t>Authority File</w:t>
      </w:r>
      <w:r>
        <w:rPr>
          <w:rFonts w:ascii="Arial" w:eastAsia="Arial Unicode MS" w:hAnsi="Arial" w:cs="Arial" w:hint="eastAsia"/>
        </w:rPr>
        <w:t xml:space="preserve"> </w:t>
      </w:r>
      <w:r w:rsidRPr="00AF169F">
        <w:rPr>
          <w:rFonts w:ascii="Arial" w:eastAsia="Arial Unicode MS" w:hAnsi="Arial" w:cs="Arial" w:hint="eastAsia"/>
        </w:rPr>
        <w:t>in CSV</w:t>
      </w:r>
      <w:r>
        <w:rPr>
          <w:rFonts w:ascii="Arial" w:eastAsia="Arial Unicode MS" w:hAnsi="Arial" w:cs="Arial" w:hint="eastAsia"/>
        </w:rPr>
        <w:t xml:space="preserve"> Format </w:t>
      </w:r>
      <w:r w:rsidRPr="00AF169F">
        <w:rPr>
          <w:rFonts w:ascii="Arial" w:eastAsia="Arial Unicode MS" w:hAnsi="Arial" w:cs="Arial" w:hint="eastAsia"/>
        </w:rPr>
        <w:t>&gt;</w:t>
      </w:r>
    </w:p>
    <w:tbl>
      <w:tblPr>
        <w:tblStyle w:val="a4"/>
        <w:tblW w:w="0" w:type="auto"/>
        <w:tblInd w:w="675" w:type="dxa"/>
        <w:tblLook w:val="04A0" w:firstRow="1" w:lastRow="0" w:firstColumn="1" w:lastColumn="0" w:noHBand="0" w:noVBand="1"/>
      </w:tblPr>
      <w:tblGrid>
        <w:gridCol w:w="2609"/>
        <w:gridCol w:w="6232"/>
      </w:tblGrid>
      <w:tr w:rsidR="00772259" w:rsidTr="00165371">
        <w:trPr>
          <w:trHeight w:val="1515"/>
        </w:trPr>
        <w:tc>
          <w:tcPr>
            <w:tcW w:w="2609" w:type="dxa"/>
            <w:shd w:val="clear" w:color="auto" w:fill="DBE5F1" w:themeFill="accent1" w:themeFillTint="33"/>
            <w:vAlign w:val="center"/>
          </w:tcPr>
          <w:p w:rsidR="00772259" w:rsidRDefault="00772259" w:rsidP="00772259">
            <w:pPr>
              <w:pStyle w:val="a3"/>
              <w:tabs>
                <w:tab w:val="left" w:pos="915"/>
              </w:tabs>
              <w:spacing w:line="216" w:lineRule="auto"/>
              <w:ind w:leftChars="0" w:left="0"/>
              <w:jc w:val="center"/>
              <w:rPr>
                <w:rFonts w:ascii="Arial" w:eastAsia="Arial Unicode MS" w:hAnsi="Arial" w:cs="Arial"/>
              </w:rPr>
            </w:pPr>
            <w:r>
              <w:rPr>
                <w:rFonts w:ascii="Arial Unicode MS" w:eastAsia="Arial Unicode MS" w:hAnsi="Arial Unicode MS" w:cs="Arial Unicode MS" w:hint="eastAsia"/>
                <w:b/>
              </w:rPr>
              <w:t xml:space="preserve">Unexamined </w:t>
            </w:r>
            <w:r w:rsidRPr="00FA6305">
              <w:rPr>
                <w:rFonts w:ascii="Arial Unicode MS" w:eastAsia="Arial Unicode MS" w:hAnsi="Arial Unicode MS" w:cs="Arial Unicode MS"/>
                <w:b/>
              </w:rPr>
              <w:t>Publication</w:t>
            </w:r>
          </w:p>
        </w:tc>
        <w:tc>
          <w:tcPr>
            <w:tcW w:w="6232" w:type="dxa"/>
          </w:tcPr>
          <w:p w:rsidR="00746BFE" w:rsidRPr="00746BFE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1019830000001,A</w:t>
            </w:r>
            <w:proofErr w:type="gramEnd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,19830325,,ABST-kr,DESC-kr,CLMS-kr</w:t>
            </w:r>
          </w:p>
          <w:p w:rsidR="00371D43" w:rsidRPr="001213F0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1019830000002,A</w:t>
            </w:r>
            <w:proofErr w:type="gramEnd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,19830325,,ABST-kr,DESC-kr,CLMS-kr</w:t>
            </w:r>
          </w:p>
          <w:p w:rsidR="00772259" w:rsidRPr="001213F0" w:rsidRDefault="00772259" w:rsidP="00371D43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1213F0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...</w:t>
            </w:r>
          </w:p>
          <w:p w:rsidR="00746BFE" w:rsidRPr="00746BFE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2020250000825,U</w:t>
            </w:r>
            <w:proofErr w:type="gramEnd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,20250530,,ABST-kr,DESC-kr,CLMS-kr</w:t>
            </w:r>
          </w:p>
          <w:p w:rsidR="00772259" w:rsidRPr="001213F0" w:rsidRDefault="00746BFE" w:rsidP="00746BFE">
            <w:pPr>
              <w:pStyle w:val="a3"/>
              <w:spacing w:line="216" w:lineRule="auto"/>
              <w:ind w:leftChars="0" w:left="0"/>
              <w:jc w:val="both"/>
              <w:rPr>
                <w:rFonts w:ascii="Arial" w:eastAsia="Arial Unicode MS" w:hAnsi="Arial" w:cs="Arial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KR,2020250000826,U,20250530,,ABST-kr,DESC-kr,CLMS-kr</w:t>
            </w:r>
          </w:p>
        </w:tc>
      </w:tr>
      <w:tr w:rsidR="00772259" w:rsidTr="00165371">
        <w:trPr>
          <w:trHeight w:val="1515"/>
        </w:trPr>
        <w:tc>
          <w:tcPr>
            <w:tcW w:w="2609" w:type="dxa"/>
            <w:shd w:val="clear" w:color="auto" w:fill="DBE5F1" w:themeFill="accent1" w:themeFillTint="33"/>
            <w:vAlign w:val="center"/>
          </w:tcPr>
          <w:p w:rsidR="00772259" w:rsidRDefault="00772259" w:rsidP="00772259">
            <w:pPr>
              <w:pStyle w:val="a3"/>
              <w:tabs>
                <w:tab w:val="left" w:pos="270"/>
              </w:tabs>
              <w:spacing w:line="216" w:lineRule="auto"/>
              <w:ind w:leftChars="0" w:left="0"/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Publication of Application</w:t>
            </w:r>
          </w:p>
          <w:p w:rsidR="00772259" w:rsidRDefault="00772259" w:rsidP="00772259">
            <w:pPr>
              <w:pStyle w:val="a3"/>
              <w:spacing w:line="216" w:lineRule="auto"/>
              <w:ind w:leftChars="0" w:left="0"/>
              <w:jc w:val="center"/>
              <w:rPr>
                <w:rFonts w:ascii="Arial" w:eastAsia="Arial Unicode MS" w:hAnsi="Arial" w:cs="Arial"/>
              </w:rPr>
            </w:pPr>
            <w:r>
              <w:rPr>
                <w:rFonts w:ascii="Arial Unicode MS" w:eastAsia="Arial Unicode MS" w:hAnsi="Arial Unicode MS" w:cs="Arial Unicode MS" w:hint="eastAsia"/>
                <w:b/>
              </w:rPr>
              <w:t>(Discontinued)</w:t>
            </w:r>
          </w:p>
        </w:tc>
        <w:tc>
          <w:tcPr>
            <w:tcW w:w="6232" w:type="dxa"/>
          </w:tcPr>
          <w:p w:rsidR="004B629A" w:rsidRPr="004B629A" w:rsidRDefault="004B629A" w:rsidP="004B629A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1019790000001,B</w:t>
            </w:r>
            <w:proofErr w:type="gramEnd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1,19790226,P,ABST-N,DESC-N,CLMS-N</w:t>
            </w:r>
          </w:p>
          <w:p w:rsidR="004B629A" w:rsidRDefault="004B629A" w:rsidP="004B629A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1019790000002,B</w:t>
            </w:r>
            <w:proofErr w:type="gramEnd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1,19790226,P,ABST-N,DESC-N,CLMS-N</w:t>
            </w:r>
          </w:p>
          <w:p w:rsidR="00772259" w:rsidRPr="001213F0" w:rsidRDefault="00772259" w:rsidP="004B629A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1213F0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…</w:t>
            </w:r>
          </w:p>
          <w:p w:rsidR="004B629A" w:rsidRPr="004B629A" w:rsidRDefault="004B629A" w:rsidP="004B629A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2019970007225,Y</w:t>
            </w:r>
            <w:proofErr w:type="gramEnd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1,,N,ABST-N,DESC-N,CLMS-N</w:t>
            </w:r>
          </w:p>
          <w:p w:rsidR="00772259" w:rsidRPr="001213F0" w:rsidRDefault="004B629A" w:rsidP="004B629A">
            <w:pPr>
              <w:pStyle w:val="a3"/>
              <w:spacing w:line="216" w:lineRule="auto"/>
              <w:ind w:leftChars="0" w:left="0"/>
              <w:jc w:val="both"/>
              <w:rPr>
                <w:rFonts w:ascii="Arial" w:eastAsia="Arial Unicode MS" w:hAnsi="Arial" w:cs="Arial"/>
                <w:color w:val="000000" w:themeColor="text1"/>
                <w:szCs w:val="20"/>
              </w:rPr>
            </w:pPr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KR,2019970007226,Y1,,N,ABST-N,DESC-N,CLMS-N</w:t>
            </w:r>
          </w:p>
        </w:tc>
      </w:tr>
      <w:tr w:rsidR="00772259" w:rsidTr="00165371">
        <w:trPr>
          <w:trHeight w:val="1523"/>
        </w:trPr>
        <w:tc>
          <w:tcPr>
            <w:tcW w:w="2609" w:type="dxa"/>
            <w:shd w:val="clear" w:color="auto" w:fill="DBE5F1" w:themeFill="accent1" w:themeFillTint="33"/>
            <w:vAlign w:val="center"/>
          </w:tcPr>
          <w:p w:rsidR="00772259" w:rsidRDefault="00772259" w:rsidP="00772259">
            <w:pPr>
              <w:pStyle w:val="a3"/>
              <w:spacing w:line="216" w:lineRule="auto"/>
              <w:ind w:leftChars="0" w:left="0"/>
              <w:jc w:val="center"/>
              <w:rPr>
                <w:rFonts w:ascii="Arial" w:eastAsia="Arial Unicode MS" w:hAnsi="Arial" w:cs="Arial"/>
              </w:rPr>
            </w:pPr>
            <w:r>
              <w:rPr>
                <w:rFonts w:ascii="Arial Unicode MS" w:eastAsia="Arial Unicode MS" w:hAnsi="Arial Unicode MS" w:cs="Arial Unicode MS" w:hint="eastAsia"/>
                <w:b/>
              </w:rPr>
              <w:t>Examined</w:t>
            </w:r>
            <w:r>
              <w:rPr>
                <w:rFonts w:ascii="Arial Unicode MS" w:eastAsia="Arial Unicode MS" w:hAnsi="Arial Unicode MS" w:cs="Arial Unicode MS"/>
                <w:b/>
              </w:rPr>
              <w:t xml:space="preserve"> Publication</w:t>
            </w:r>
          </w:p>
        </w:tc>
        <w:tc>
          <w:tcPr>
            <w:tcW w:w="6232" w:type="dxa"/>
          </w:tcPr>
          <w:p w:rsidR="00746BFE" w:rsidRPr="00746BFE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1001176900000,B</w:t>
            </w:r>
            <w:proofErr w:type="gramEnd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1,19971004,,ABST-kr,DESC-kr,CLMS-kr</w:t>
            </w:r>
          </w:p>
          <w:p w:rsidR="00746BFE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1001176910000,B</w:t>
            </w:r>
            <w:proofErr w:type="gramEnd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1,19971004,,ABST-kr,DESC-kr,CLMS-kr</w:t>
            </w:r>
          </w:p>
          <w:p w:rsidR="00772259" w:rsidRPr="001213F0" w:rsidRDefault="00772259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1213F0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...</w:t>
            </w:r>
          </w:p>
          <w:p w:rsidR="00746BFE" w:rsidRPr="00746BFE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2004992260000,Y</w:t>
            </w:r>
            <w:proofErr w:type="gramEnd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1,20250529,,ABST-kr,DESC-kr,CLMS-kr</w:t>
            </w:r>
          </w:p>
          <w:p w:rsidR="00772259" w:rsidRPr="001213F0" w:rsidRDefault="00746BFE" w:rsidP="00746BFE">
            <w:pPr>
              <w:pStyle w:val="a3"/>
              <w:spacing w:line="216" w:lineRule="auto"/>
              <w:ind w:leftChars="0" w:left="0"/>
              <w:jc w:val="both"/>
              <w:rPr>
                <w:rFonts w:ascii="Arial" w:eastAsia="Arial Unicode MS" w:hAnsi="Arial" w:cs="Arial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KR,2004992270000,Y1,20250529,,ABST-kr,DESC-kr,CLMS-kr</w:t>
            </w:r>
          </w:p>
        </w:tc>
      </w:tr>
    </w:tbl>
    <w:p w:rsidR="00C41089" w:rsidRDefault="00C41089" w:rsidP="00C41089"/>
    <w:p w:rsidR="00C41089" w:rsidRPr="00A64840" w:rsidRDefault="00C41089" w:rsidP="00C41089">
      <w:pPr>
        <w:pStyle w:val="a3"/>
        <w:ind w:leftChars="0" w:left="0"/>
        <w:jc w:val="center"/>
        <w:rPr>
          <w:rFonts w:ascii="Arial" w:eastAsia="Arial Unicode MS" w:hAnsi="Arial" w:cs="Arial"/>
        </w:rPr>
      </w:pPr>
      <w:r w:rsidRPr="00A64840">
        <w:rPr>
          <w:rFonts w:ascii="Arial" w:eastAsia="Arial Unicode MS" w:hAnsi="Arial" w:cs="Arial" w:hint="eastAsia"/>
        </w:rPr>
        <w:t xml:space="preserve">&lt; </w:t>
      </w:r>
      <w:r>
        <w:rPr>
          <w:rFonts w:ascii="Arial" w:eastAsia="Arial Unicode MS" w:hAnsi="Arial" w:cs="Arial" w:hint="eastAsia"/>
        </w:rPr>
        <w:t>Quantity of Authority File by Data Type &amp; Kind Code &gt;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4443"/>
        <w:gridCol w:w="1564"/>
        <w:gridCol w:w="2638"/>
      </w:tblGrid>
      <w:tr w:rsidR="00C41089" w:rsidRPr="00C57C60" w:rsidTr="00663B10">
        <w:trPr>
          <w:trHeight w:val="283"/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8737BA"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 xml:space="preserve">Data </w:t>
            </w:r>
            <w:r w:rsidRPr="008737BA">
              <w:rPr>
                <w:rFonts w:ascii="Arial Unicode MS" w:eastAsia="Arial Unicode MS" w:hAnsi="Arial Unicode MS" w:cs="Arial Unicode MS"/>
                <w:b/>
              </w:rPr>
              <w:t>Type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8737BA">
              <w:rPr>
                <w:rFonts w:ascii="Arial Unicode MS" w:eastAsia="Arial Unicode MS" w:hAnsi="Arial Unicode MS" w:cs="Arial Unicode MS"/>
                <w:b/>
              </w:rPr>
              <w:t>Kind Code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>Quantity</w:t>
            </w:r>
          </w:p>
        </w:tc>
      </w:tr>
      <w:tr w:rsidR="00C41089" w:rsidRPr="00C57C60" w:rsidTr="00663B10">
        <w:trPr>
          <w:trHeight w:val="243"/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Unexamined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 Patent Publication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 w:rsidRPr="008737BA">
              <w:rPr>
                <w:rFonts w:ascii="Arial Unicode MS" w:eastAsia="Arial Unicode MS" w:hAnsi="Arial Unicode MS" w:cs="Arial Unicode MS"/>
              </w:rPr>
              <w:t>A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2C4D00" w:rsidP="00C422E7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>
              <w:rPr>
                <w:rFonts w:ascii="Arial" w:eastAsia="Arial Unicode MS" w:hAnsi="Arial" w:cs="Arial"/>
                <w:lang w:eastAsia="ko-KR"/>
              </w:rPr>
              <w:t>4,051,278</w:t>
            </w:r>
          </w:p>
        </w:tc>
      </w:tr>
      <w:tr w:rsidR="00C41089" w:rsidRPr="00C57C60" w:rsidTr="00663B10">
        <w:trPr>
          <w:trHeight w:val="305"/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>Publication of Patent Application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>B1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FB5AA9" w:rsidP="00DC2B8E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 w:rsidRPr="003108EC">
              <w:rPr>
                <w:rFonts w:ascii="Arial" w:eastAsia="Arial Unicode MS" w:hAnsi="Arial" w:cs="Arial"/>
                <w:lang w:eastAsia="ko-KR"/>
              </w:rPr>
              <w:t>127,050</w:t>
            </w:r>
          </w:p>
        </w:tc>
      </w:tr>
      <w:tr w:rsidR="00C41089" w:rsidRPr="00C57C60" w:rsidTr="00663B10">
        <w:trPr>
          <w:trHeight w:val="83"/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Examined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 Patent Publication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/>
              </w:rPr>
              <w:t>B1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2C4D00" w:rsidP="00B36220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>
              <w:rPr>
                <w:rFonts w:ascii="Arial" w:eastAsia="Arial Unicode MS" w:hAnsi="Arial" w:cs="Arial"/>
                <w:lang w:eastAsia="ko-KR"/>
              </w:rPr>
              <w:t>2,698,457</w:t>
            </w:r>
          </w:p>
        </w:tc>
      </w:tr>
      <w:tr w:rsidR="00C41089" w:rsidRPr="00C57C60" w:rsidTr="00663B10">
        <w:trPr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Unexamined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 </w:t>
            </w:r>
            <w:r w:rsidRPr="008737BA">
              <w:rPr>
                <w:rFonts w:ascii="Arial Unicode MS" w:eastAsia="Arial Unicode MS" w:hAnsi="Arial Unicode MS" w:cs="Arial Unicode MS"/>
              </w:rPr>
              <w:t>Utility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 Model Publication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/>
              </w:rPr>
              <w:t>U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2C4D00" w:rsidP="00DC2B8E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>
              <w:rPr>
                <w:rFonts w:ascii="Arial" w:eastAsia="Arial Unicode MS" w:hAnsi="Arial" w:cs="Arial"/>
                <w:lang w:eastAsia="ko-KR"/>
              </w:rPr>
              <w:t>604,015</w:t>
            </w:r>
          </w:p>
        </w:tc>
      </w:tr>
      <w:tr w:rsidR="00C41089" w:rsidRPr="00C57C60" w:rsidTr="00663B10">
        <w:trPr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Publication of </w:t>
            </w:r>
            <w:r w:rsidRPr="008737BA">
              <w:rPr>
                <w:rFonts w:ascii="Arial Unicode MS" w:eastAsia="Arial Unicode MS" w:hAnsi="Arial Unicode MS" w:cs="Arial Unicode MS"/>
              </w:rPr>
              <w:t xml:space="preserve">Utility 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>Model Application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/>
              </w:rPr>
              <w:t>Y1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897AFB" w:rsidP="00DC2B8E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 w:rsidRPr="003108EC">
              <w:rPr>
                <w:rFonts w:ascii="Arial" w:eastAsia="Arial Unicode MS" w:hAnsi="Arial" w:cs="Arial"/>
                <w:lang w:eastAsia="ko-KR"/>
              </w:rPr>
              <w:t>117,338</w:t>
            </w:r>
          </w:p>
        </w:tc>
      </w:tr>
      <w:tr w:rsidR="00C41089" w:rsidRPr="00C57C60" w:rsidTr="00663B10">
        <w:trPr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Examined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 </w:t>
            </w:r>
            <w:r w:rsidRPr="008737BA">
              <w:rPr>
                <w:rFonts w:ascii="Arial Unicode MS" w:eastAsia="Arial Unicode MS" w:hAnsi="Arial Unicode MS" w:cs="Arial Unicode MS"/>
              </w:rPr>
              <w:t xml:space="preserve">Utility 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>Model Publication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/>
              </w:rPr>
              <w:t>Y1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C422E7" w:rsidP="007065C1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>
              <w:rPr>
                <w:rFonts w:ascii="Arial" w:eastAsia="Arial Unicode MS" w:hAnsi="Arial" w:cs="Arial" w:hint="eastAsia"/>
                <w:lang w:eastAsia="ko-KR"/>
              </w:rPr>
              <w:t>39</w:t>
            </w:r>
            <w:r w:rsidR="002C4D00">
              <w:rPr>
                <w:rFonts w:ascii="Arial" w:eastAsia="Arial Unicode MS" w:hAnsi="Arial" w:cs="Arial"/>
                <w:lang w:eastAsia="ko-KR"/>
              </w:rPr>
              <w:t>2,449</w:t>
            </w:r>
          </w:p>
        </w:tc>
      </w:tr>
      <w:tr w:rsidR="00C41089" w:rsidRPr="00C57C60" w:rsidTr="00663B10">
        <w:trPr>
          <w:trHeight w:val="204"/>
          <w:jc w:val="center"/>
        </w:trPr>
        <w:tc>
          <w:tcPr>
            <w:tcW w:w="6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>Total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2C4D00" w:rsidP="002C4D00">
            <w:pPr>
              <w:jc w:val="right"/>
              <w:rPr>
                <w:rFonts w:ascii="Arial" w:eastAsiaTheme="minorEastAsia" w:hAnsi="Arial" w:cs="Arial"/>
                <w:lang w:eastAsia="ko-KR"/>
              </w:rPr>
            </w:pPr>
            <w:r>
              <w:rPr>
                <w:rFonts w:ascii="Arial" w:eastAsiaTheme="minorEastAsia" w:hAnsi="Arial" w:cs="Arial"/>
                <w:lang w:eastAsia="ko-KR"/>
              </w:rPr>
              <w:t>7,990,587</w:t>
            </w:r>
          </w:p>
        </w:tc>
      </w:tr>
    </w:tbl>
    <w:p w:rsidR="00C41089" w:rsidRPr="002E6FCC" w:rsidRDefault="00C41089" w:rsidP="00C41089">
      <w:pPr>
        <w:rPr>
          <w:b/>
          <w:szCs w:val="20"/>
        </w:rPr>
      </w:pPr>
    </w:p>
    <w:p w:rsidR="00C41089" w:rsidRDefault="00C41089" w:rsidP="00C41089">
      <w:pPr>
        <w:wordWrap/>
        <w:adjustRightInd w:val="0"/>
        <w:rPr>
          <w:rFonts w:ascii="Arial" w:eastAsia="Arial Unicode MS" w:hAnsi="Arial" w:cs="Arial"/>
          <w:b/>
          <w:sz w:val="22"/>
        </w:rPr>
      </w:pPr>
      <w:r w:rsidRPr="00C35AE8">
        <w:rPr>
          <w:rFonts w:ascii="Arial" w:eastAsia="Arial Unicode MS" w:hAnsi="Arial" w:cs="Arial" w:hint="eastAsia"/>
          <w:b/>
          <w:sz w:val="22"/>
        </w:rPr>
        <w:t>4. Exception Codes</w:t>
      </w:r>
    </w:p>
    <w:p w:rsidR="00C41089" w:rsidRDefault="00C41089" w:rsidP="00C41089">
      <w:pPr>
        <w:wordWrap/>
        <w:adjustRightInd w:val="0"/>
        <w:rPr>
          <w:rFonts w:ascii="Arial" w:eastAsia="Arial Unicode MS" w:hAnsi="Arial" w:cs="Arial"/>
          <w:b/>
          <w:sz w:val="22"/>
        </w:rPr>
      </w:pPr>
    </w:p>
    <w:p w:rsidR="00C41089" w:rsidRPr="00C2720B" w:rsidRDefault="00C41089" w:rsidP="00C41089">
      <w:pPr>
        <w:wordWrap/>
        <w:adjustRightInd w:val="0"/>
        <w:rPr>
          <w:rFonts w:ascii="Arial" w:eastAsia="Arial Unicode MS" w:hAnsi="Arial" w:cs="Arial"/>
        </w:rPr>
      </w:pPr>
      <w:r>
        <w:rPr>
          <w:rFonts w:ascii="Arial" w:eastAsia="Arial Unicode MS" w:hAnsi="Arial" w:cs="Arial" w:hint="eastAsia"/>
        </w:rPr>
        <w:t xml:space="preserve">Out of ten publication exception codes in ST.37, </w:t>
      </w:r>
      <w:r w:rsidR="009C254F">
        <w:rPr>
          <w:rFonts w:ascii="Arial" w:eastAsia="Arial Unicode MS" w:hAnsi="Arial" w:cs="Arial"/>
        </w:rPr>
        <w:t>MOIP</w:t>
      </w:r>
      <w:r>
        <w:rPr>
          <w:rFonts w:ascii="Arial" w:eastAsia="Arial Unicode MS" w:hAnsi="Arial" w:cs="Arial" w:hint="eastAsia"/>
        </w:rPr>
        <w:t xml:space="preserve"> utilizes</w:t>
      </w:r>
      <w:r w:rsidRPr="00C2720B">
        <w:rPr>
          <w:rFonts w:ascii="Arial" w:eastAsia="Arial Unicode MS" w:hAnsi="Arial" w:cs="Arial"/>
        </w:rPr>
        <w:t xml:space="preserve"> </w:t>
      </w:r>
      <w:r w:rsidR="00176766">
        <w:rPr>
          <w:rFonts w:ascii="Arial" w:eastAsia="Arial Unicode MS" w:hAnsi="Arial" w:cs="Arial"/>
        </w:rPr>
        <w:t>four</w:t>
      </w:r>
      <w:r>
        <w:rPr>
          <w:rFonts w:ascii="Arial" w:eastAsia="Arial Unicode MS" w:hAnsi="Arial" w:cs="Arial" w:hint="eastAsia"/>
        </w:rPr>
        <w:t xml:space="preserve"> types of</w:t>
      </w:r>
      <w:r w:rsidRPr="00C2720B">
        <w:rPr>
          <w:rFonts w:ascii="Arial" w:eastAsia="Arial Unicode MS" w:hAnsi="Arial" w:cs="Arial"/>
        </w:rPr>
        <w:t xml:space="preserve"> publication exception codes in th</w:t>
      </w:r>
      <w:r>
        <w:rPr>
          <w:rFonts w:ascii="Arial" w:eastAsia="Arial Unicode MS" w:hAnsi="Arial" w:cs="Arial" w:hint="eastAsia"/>
        </w:rPr>
        <w:t>eir</w:t>
      </w:r>
      <w:r w:rsidRPr="00C2720B">
        <w:rPr>
          <w:rFonts w:ascii="Arial" w:eastAsia="Arial Unicode MS" w:hAnsi="Arial" w:cs="Arial"/>
        </w:rPr>
        <w:t xml:space="preserve"> Authority File. </w:t>
      </w:r>
      <w:r>
        <w:rPr>
          <w:rFonts w:ascii="Arial" w:eastAsia="Arial Unicode MS" w:hAnsi="Arial" w:cs="Arial" w:hint="eastAsia"/>
        </w:rPr>
        <w:t xml:space="preserve">The following table shows the definition and </w:t>
      </w:r>
      <w:r>
        <w:rPr>
          <w:rFonts w:ascii="Arial" w:eastAsia="Arial Unicode MS" w:hAnsi="Arial" w:cs="Arial"/>
        </w:rPr>
        <w:t>quantity</w:t>
      </w:r>
      <w:r>
        <w:rPr>
          <w:rFonts w:ascii="Arial" w:eastAsia="Arial Unicode MS" w:hAnsi="Arial" w:cs="Arial" w:hint="eastAsia"/>
        </w:rPr>
        <w:t xml:space="preserve"> of each exception code used</w:t>
      </w:r>
      <w:proofErr w:type="gramStart"/>
      <w:r>
        <w:rPr>
          <w:rFonts w:ascii="Arial" w:eastAsia="Arial Unicode MS" w:hAnsi="Arial" w:cs="Arial" w:hint="eastAsia"/>
        </w:rPr>
        <w:t xml:space="preserve">. </w:t>
      </w:r>
      <w:r w:rsidRPr="00C2720B">
        <w:rPr>
          <w:rFonts w:ascii="Arial" w:eastAsia="Arial Unicode MS" w:hAnsi="Arial" w:cs="Arial"/>
        </w:rPr>
        <w:t>:</w:t>
      </w:r>
      <w:proofErr w:type="gramEnd"/>
    </w:p>
    <w:p w:rsidR="00C41089" w:rsidRPr="007748A5" w:rsidRDefault="00C41089" w:rsidP="00C41089">
      <w:pPr>
        <w:rPr>
          <w:rFonts w:ascii="Arial" w:hAnsi="Arial" w:cs="Arial"/>
          <w:b/>
          <w:kern w:val="0"/>
          <w:szCs w:val="20"/>
        </w:rPr>
      </w:pP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3186"/>
        <w:gridCol w:w="4336"/>
        <w:gridCol w:w="1108"/>
      </w:tblGrid>
      <w:tr w:rsidR="00C41089" w:rsidTr="002C4D00">
        <w:trPr>
          <w:trHeight w:val="287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Publication Exception</w:t>
            </w:r>
            <w:r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 xml:space="preserve"> </w:t>
            </w:r>
            <w:r w:rsidRPr="001F4CFA">
              <w:rPr>
                <w:rFonts w:ascii="Arial Unicode MS" w:eastAsia="Arial Unicode MS" w:hAnsi="Arial Unicode MS" w:cs="Arial Unicode MS"/>
                <w:b/>
              </w:rPr>
              <w:t>Code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1F4CFA">
              <w:rPr>
                <w:rFonts w:ascii="Arial Unicode MS" w:eastAsia="Arial Unicode MS" w:hAnsi="Arial Unicode MS" w:cs="Arial Unicode MS"/>
                <w:b/>
              </w:rPr>
              <w:t>Definition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>Quantity</w:t>
            </w:r>
          </w:p>
        </w:tc>
      </w:tr>
      <w:tr w:rsidR="00C41089" w:rsidRPr="007B08C1" w:rsidTr="002C4D00">
        <w:trPr>
          <w:trHeight w:val="70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1F4CFA" w:rsidRDefault="002C4D00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N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1F4CFA" w:rsidRDefault="002C4D00" w:rsidP="00DC2B8E">
            <w:pPr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/>
              </w:rPr>
              <w:t>Not Used</w:t>
            </w:r>
            <w:r w:rsidR="00C41089">
              <w:rPr>
                <w:rFonts w:ascii="Arial Unicode MS" w:eastAsia="Arial Unicode MS" w:hAnsi="Arial Unicode MS" w:cs="Arial Unicode MS"/>
              </w:rPr>
              <w:t xml:space="preserve"> </w:t>
            </w:r>
            <w:r w:rsidR="00C41089">
              <w:rPr>
                <w:rFonts w:ascii="Arial Unicode MS" w:eastAsia="Arial Unicode MS" w:hAnsi="Arial Unicode MS" w:cs="Arial Unicode MS" w:hint="eastAsia"/>
              </w:rPr>
              <w:t>P</w:t>
            </w:r>
            <w:r w:rsidR="00C41089">
              <w:rPr>
                <w:rFonts w:ascii="Arial Unicode MS" w:eastAsia="Arial Unicode MS" w:hAnsi="Arial Unicode MS" w:cs="Arial Unicode MS"/>
              </w:rPr>
              <w:t xml:space="preserve">ublication </w:t>
            </w:r>
            <w:r w:rsidR="00C41089">
              <w:rPr>
                <w:rFonts w:ascii="Arial Unicode MS" w:eastAsia="Arial Unicode MS" w:hAnsi="Arial Unicode MS" w:cs="Arial Unicode MS" w:hint="eastAsia"/>
                <w:lang w:eastAsia="ko-KR"/>
              </w:rPr>
              <w:t>N</w:t>
            </w:r>
            <w:r>
              <w:rPr>
                <w:rFonts w:ascii="Arial Unicode MS" w:eastAsia="Arial Unicode MS" w:hAnsi="Arial Unicode MS" w:cs="Arial Unicode MS"/>
              </w:rPr>
              <w:t>umber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2C4D00" w:rsidP="00C422E7">
            <w:pPr>
              <w:jc w:val="right"/>
              <w:rPr>
                <w:rFonts w:ascii="Arial" w:eastAsiaTheme="minorEastAsia" w:hAnsi="Arial" w:cs="Arial"/>
                <w:lang w:eastAsia="ko-KR"/>
              </w:rPr>
            </w:pPr>
            <w:r>
              <w:rPr>
                <w:rFonts w:ascii="Arial" w:eastAsiaTheme="minorEastAsia" w:hAnsi="Arial" w:cs="Arial" w:hint="eastAsia"/>
                <w:lang w:eastAsia="ko-KR"/>
              </w:rPr>
              <w:t>169,580</w:t>
            </w:r>
          </w:p>
        </w:tc>
      </w:tr>
      <w:tr w:rsidR="002C4D00" w:rsidRPr="007B08C1" w:rsidTr="002C4D00">
        <w:trPr>
          <w:trHeight w:val="70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D00" w:rsidRPr="001F4CFA" w:rsidRDefault="002C4D00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D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D00" w:rsidRDefault="002C4D00" w:rsidP="00DC2B8E">
            <w:pPr>
              <w:rPr>
                <w:rFonts w:ascii="Arial Unicode MS" w:eastAsia="Arial Unicode MS" w:hAnsi="Arial Unicode MS" w:cs="Arial Unicode MS"/>
              </w:rPr>
            </w:pPr>
            <w:r w:rsidRPr="002C4D00">
              <w:rPr>
                <w:rFonts w:ascii="Arial Unicode MS" w:eastAsia="Arial Unicode MS" w:hAnsi="Arial Unicode MS" w:cs="Arial Unicode MS"/>
              </w:rPr>
              <w:t>Documents deleted after the publication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D00" w:rsidRPr="002C4D00" w:rsidRDefault="002C4D00" w:rsidP="00C422E7">
            <w:pPr>
              <w:jc w:val="right"/>
              <w:rPr>
                <w:rFonts w:ascii="Arial" w:eastAsiaTheme="minorEastAsia" w:hAnsi="Arial" w:cs="Arial"/>
                <w:lang w:eastAsia="ko-KR"/>
              </w:rPr>
            </w:pPr>
            <w:r>
              <w:rPr>
                <w:rFonts w:ascii="Arial" w:eastAsiaTheme="minorEastAsia" w:hAnsi="Arial" w:cs="Arial" w:hint="eastAsia"/>
                <w:lang w:eastAsia="ko-KR"/>
              </w:rPr>
              <w:t>3</w:t>
            </w:r>
          </w:p>
        </w:tc>
      </w:tr>
      <w:tr w:rsidR="00C41089" w:rsidRPr="007B08C1" w:rsidTr="002C4D00">
        <w:trPr>
          <w:trHeight w:val="127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 w:rsidRPr="001F4CFA">
              <w:rPr>
                <w:rFonts w:ascii="Arial Unicode MS" w:eastAsia="Arial Unicode MS" w:hAnsi="Arial Unicode MS" w:cs="Arial Unicode MS" w:hint="eastAsia"/>
                <w:lang w:eastAsia="ko-KR"/>
              </w:rPr>
              <w:t>P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1F4CFA" w:rsidRDefault="00C41089" w:rsidP="00DC2B8E">
            <w:pPr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Paper Documents Available Only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897AFB" w:rsidP="00B36220">
            <w:pPr>
              <w:jc w:val="right"/>
              <w:rPr>
                <w:rFonts w:ascii="Arial" w:eastAsiaTheme="minorEastAsia" w:hAnsi="Arial" w:cs="Arial"/>
                <w:lang w:eastAsia="ko-KR"/>
              </w:rPr>
            </w:pPr>
            <w:r w:rsidRPr="003108EC">
              <w:rPr>
                <w:rFonts w:ascii="Arial" w:eastAsiaTheme="minorEastAsia" w:hAnsi="Arial" w:cs="Arial"/>
                <w:lang w:eastAsia="ko-KR"/>
              </w:rPr>
              <w:t>219,</w:t>
            </w:r>
            <w:r w:rsidR="00251097" w:rsidRPr="003108EC">
              <w:rPr>
                <w:rFonts w:ascii="Arial" w:eastAsiaTheme="minorEastAsia" w:hAnsi="Arial" w:cs="Arial"/>
                <w:lang w:eastAsia="ko-KR"/>
              </w:rPr>
              <w:t>026</w:t>
            </w:r>
          </w:p>
        </w:tc>
      </w:tr>
      <w:tr w:rsidR="00C41089" w:rsidRPr="007B08C1" w:rsidTr="002C4D00">
        <w:trPr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 w:rsidRPr="001F4CFA">
              <w:rPr>
                <w:rFonts w:ascii="Arial Unicode MS" w:eastAsia="Arial Unicode MS" w:hAnsi="Arial Unicode MS" w:cs="Arial Unicode MS" w:hint="eastAsia"/>
                <w:lang w:eastAsia="ko-KR"/>
              </w:rPr>
              <w:t>X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D8426B" w:rsidRDefault="00C41089" w:rsidP="00DC2B8E">
            <w:pPr>
              <w:rPr>
                <w:rFonts w:ascii="Arial Unicode MS" w:eastAsia="Arial Unicode MS" w:hAnsi="Arial Unicode MS" w:cs="Arial Unicode MS"/>
                <w:lang w:eastAsia="ko-KR"/>
              </w:rPr>
            </w:pPr>
            <w:r w:rsidRPr="00D8426B">
              <w:rPr>
                <w:rFonts w:ascii="Arial Unicode MS" w:eastAsia="Arial Unicode MS" w:hAnsi="Arial Unicode MS" w:cs="Arial Unicode MS" w:hint="eastAsia"/>
                <w:lang w:eastAsia="ko-KR"/>
              </w:rPr>
              <w:t>No XML in ST.96 or Error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897AFB" w:rsidP="00DC2B8E">
            <w:pPr>
              <w:jc w:val="right"/>
              <w:rPr>
                <w:rFonts w:ascii="Arial" w:eastAsiaTheme="minorEastAsia" w:hAnsi="Arial" w:cs="Arial"/>
                <w:lang w:eastAsia="ko-KR"/>
              </w:rPr>
            </w:pPr>
            <w:r w:rsidRPr="003108EC">
              <w:rPr>
                <w:rFonts w:ascii="Arial" w:eastAsiaTheme="minorEastAsia" w:hAnsi="Arial" w:cs="Arial"/>
                <w:lang w:eastAsia="ko-KR"/>
              </w:rPr>
              <w:t>1,866</w:t>
            </w:r>
          </w:p>
        </w:tc>
      </w:tr>
      <w:tr w:rsidR="00C41089" w:rsidRPr="007B08C1" w:rsidTr="002C4D00">
        <w:trPr>
          <w:trHeight w:val="295"/>
          <w:jc w:val="center"/>
        </w:trPr>
        <w:tc>
          <w:tcPr>
            <w:tcW w:w="7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1F4CFA"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>Total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772554" w:rsidP="007065C1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>
              <w:rPr>
                <w:rFonts w:ascii="Arial" w:eastAsia="Arial Unicode MS" w:hAnsi="Arial" w:cs="Arial" w:hint="eastAsia"/>
                <w:lang w:eastAsia="ko-KR"/>
              </w:rPr>
              <w:t>390,475</w:t>
            </w:r>
          </w:p>
        </w:tc>
      </w:tr>
    </w:tbl>
    <w:p w:rsidR="000D26C1" w:rsidRDefault="00052940"/>
    <w:sectPr w:rsidR="000D26C1" w:rsidSect="00DC2B8E">
      <w:footnotePr>
        <w:pos w:val="beneathText"/>
      </w:footnotePr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2940" w:rsidRDefault="00052940" w:rsidP="00C41089">
      <w:r>
        <w:separator/>
      </w:r>
    </w:p>
  </w:endnote>
  <w:endnote w:type="continuationSeparator" w:id="0">
    <w:p w:rsidR="00052940" w:rsidRDefault="00052940" w:rsidP="00C41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2940" w:rsidRDefault="00052940" w:rsidP="00C41089">
      <w:r>
        <w:separator/>
      </w:r>
    </w:p>
  </w:footnote>
  <w:footnote w:type="continuationSeparator" w:id="0">
    <w:p w:rsidR="00052940" w:rsidRDefault="00052940" w:rsidP="00C41089">
      <w:r>
        <w:continuationSeparator/>
      </w:r>
    </w:p>
  </w:footnote>
  <w:footnote w:id="1">
    <w:p w:rsidR="00DC2B8E" w:rsidRPr="002E6FCC" w:rsidRDefault="00DC2B8E" w:rsidP="00C41089">
      <w:pPr>
        <w:pStyle w:val="a5"/>
        <w:ind w:left="142" w:hangingChars="71" w:hanging="142"/>
        <w:rPr>
          <w:rFonts w:ascii="Arial" w:eastAsia="Arial Unicode MS" w:hAnsi="Arial" w:cs="Arial"/>
          <w:i/>
          <w:sz w:val="18"/>
          <w:szCs w:val="16"/>
        </w:rPr>
      </w:pPr>
      <w:r w:rsidRPr="002E6FCC">
        <w:rPr>
          <w:rStyle w:val="a6"/>
          <w:i/>
        </w:rPr>
        <w:footnoteRef/>
      </w:r>
      <w:r w:rsidRPr="002E6FCC">
        <w:rPr>
          <w:rFonts w:hint="eastAsia"/>
          <w:i/>
        </w:rPr>
        <w:t xml:space="preserve"> </w:t>
      </w:r>
      <w:r w:rsidRPr="002E6FCC">
        <w:rPr>
          <w:rFonts w:ascii="Arial" w:eastAsia="Arial Unicode MS" w:hAnsi="Arial" w:cs="Arial"/>
          <w:i/>
          <w:sz w:val="18"/>
          <w:szCs w:val="16"/>
        </w:rPr>
        <w:t>Accelerated Examination System: According to the Korean Patent Act</w:t>
      </w:r>
      <w:r>
        <w:rPr>
          <w:rFonts w:ascii="Arial" w:eastAsia="Arial Unicode MS" w:hAnsi="Arial" w:cs="Arial" w:hint="eastAsia"/>
          <w:i/>
          <w:sz w:val="18"/>
          <w:szCs w:val="16"/>
        </w:rPr>
        <w:t xml:space="preserve"> (Article 61)</w:t>
      </w:r>
      <w:r w:rsidRPr="002E6FCC">
        <w:rPr>
          <w:rFonts w:ascii="Arial" w:eastAsia="Arial Unicode MS" w:hAnsi="Arial" w:cs="Arial"/>
          <w:i/>
          <w:sz w:val="18"/>
          <w:szCs w:val="16"/>
        </w:rPr>
        <w:t xml:space="preserve">, the Commissioner of the </w:t>
      </w:r>
      <w:r w:rsidR="009C254F">
        <w:rPr>
          <w:rFonts w:ascii="Arial" w:eastAsia="Arial Unicode MS" w:hAnsi="Arial" w:cs="Arial"/>
          <w:i/>
          <w:sz w:val="18"/>
          <w:szCs w:val="16"/>
        </w:rPr>
        <w:t>MOIP</w:t>
      </w:r>
      <w:r w:rsidRPr="002E6FCC">
        <w:rPr>
          <w:rFonts w:ascii="Arial" w:eastAsia="Arial Unicode MS" w:hAnsi="Arial" w:cs="Arial"/>
          <w:i/>
          <w:sz w:val="18"/>
          <w:szCs w:val="16"/>
        </w:rPr>
        <w:t xml:space="preserve"> can direct an examiner to examine one application in preference over another </w:t>
      </w:r>
      <w:r>
        <w:rPr>
          <w:rFonts w:ascii="Arial" w:eastAsia="Arial Unicode MS" w:hAnsi="Arial" w:cs="Arial" w:hint="eastAsia"/>
          <w:i/>
          <w:sz w:val="18"/>
          <w:szCs w:val="16"/>
        </w:rPr>
        <w:t>under certain circumstances</w:t>
      </w:r>
      <w:r w:rsidRPr="002E6FCC">
        <w:rPr>
          <w:rFonts w:ascii="Arial" w:eastAsia="Arial Unicode MS" w:hAnsi="Arial" w:cs="Arial"/>
          <w:i/>
          <w:sz w:val="18"/>
          <w:szCs w:val="16"/>
        </w:rPr>
        <w:t>.</w:t>
      </w:r>
    </w:p>
  </w:footnote>
  <w:footnote w:id="2">
    <w:p w:rsidR="00DC2B8E" w:rsidRPr="002E6FCC" w:rsidRDefault="00DC2B8E" w:rsidP="00C41089">
      <w:pPr>
        <w:pStyle w:val="a5"/>
        <w:ind w:left="136" w:hangingChars="78" w:hanging="136"/>
        <w:rPr>
          <w:rFonts w:ascii="Arial" w:eastAsia="Arial Unicode MS" w:hAnsi="Arial" w:cs="Arial"/>
          <w:i/>
          <w:sz w:val="18"/>
          <w:szCs w:val="16"/>
        </w:rPr>
      </w:pPr>
      <w:r w:rsidRPr="002E6FCC">
        <w:rPr>
          <w:rStyle w:val="a6"/>
          <w:rFonts w:ascii="Arial" w:eastAsia="Arial Unicode MS" w:hAnsi="Arial" w:cs="Arial"/>
          <w:i/>
          <w:sz w:val="18"/>
          <w:szCs w:val="16"/>
        </w:rPr>
        <w:footnoteRef/>
      </w:r>
      <w:r w:rsidRPr="002E6FCC">
        <w:rPr>
          <w:rFonts w:ascii="Arial" w:eastAsia="Arial Unicode MS" w:hAnsi="Arial" w:cs="Arial"/>
          <w:i/>
          <w:sz w:val="18"/>
          <w:szCs w:val="16"/>
        </w:rPr>
        <w:t xml:space="preserve"> Publication of Application: If an examiner finds no ground to reject a patent application, </w:t>
      </w:r>
      <w:r>
        <w:rPr>
          <w:rFonts w:ascii="Arial" w:eastAsia="Arial Unicode MS" w:hAnsi="Arial" w:cs="Arial" w:hint="eastAsia"/>
          <w:i/>
          <w:sz w:val="18"/>
          <w:szCs w:val="16"/>
        </w:rPr>
        <w:t>the application will be published where afterwards anyone</w:t>
      </w:r>
      <w:r w:rsidRPr="002E6FCC">
        <w:rPr>
          <w:rFonts w:ascii="Arial" w:eastAsia="Arial Unicode MS" w:hAnsi="Arial" w:cs="Arial"/>
          <w:i/>
          <w:sz w:val="18"/>
          <w:szCs w:val="16"/>
        </w:rPr>
        <w:t xml:space="preserve"> may make a request for opposition within </w:t>
      </w:r>
      <w:r>
        <w:rPr>
          <w:rFonts w:ascii="Arial" w:eastAsia="Arial Unicode MS" w:hAnsi="Arial" w:cs="Arial" w:hint="eastAsia"/>
          <w:i/>
          <w:sz w:val="18"/>
          <w:szCs w:val="16"/>
        </w:rPr>
        <w:t>a</w:t>
      </w:r>
      <w:r w:rsidRPr="002E6FCC">
        <w:rPr>
          <w:rFonts w:ascii="Arial" w:eastAsia="Arial Unicode MS" w:hAnsi="Arial" w:cs="Arial"/>
          <w:i/>
          <w:sz w:val="18"/>
          <w:szCs w:val="16"/>
        </w:rPr>
        <w:t xml:space="preserve"> certain period.</w:t>
      </w:r>
      <w:r>
        <w:rPr>
          <w:rFonts w:ascii="Arial" w:eastAsia="Arial Unicode MS" w:hAnsi="Arial" w:cs="Arial" w:hint="eastAsia"/>
          <w:i/>
          <w:sz w:val="18"/>
          <w:szCs w:val="16"/>
        </w:rPr>
        <w:t xml:space="preserve"> This type of publication was discontinued after a policy change in 1998 and has been replaced by the Examined publication. </w:t>
      </w:r>
    </w:p>
  </w:footnote>
  <w:footnote w:id="3">
    <w:p w:rsidR="00DC2B8E" w:rsidRPr="002E6FCC" w:rsidRDefault="00DC2B8E" w:rsidP="00772259">
      <w:pPr>
        <w:pStyle w:val="a5"/>
        <w:rPr>
          <w:rFonts w:ascii="Arial" w:eastAsia="Arial Unicode MS" w:hAnsi="Arial" w:cs="Arial"/>
          <w:i/>
          <w:sz w:val="18"/>
          <w:szCs w:val="16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89"/>
    <w:rsid w:val="00052940"/>
    <w:rsid w:val="000545E9"/>
    <w:rsid w:val="00077055"/>
    <w:rsid w:val="000824FE"/>
    <w:rsid w:val="00084BDE"/>
    <w:rsid w:val="000A1838"/>
    <w:rsid w:val="000C586E"/>
    <w:rsid w:val="001213F0"/>
    <w:rsid w:val="00165371"/>
    <w:rsid w:val="00172C59"/>
    <w:rsid w:val="00176766"/>
    <w:rsid w:val="001C78AF"/>
    <w:rsid w:val="002021F8"/>
    <w:rsid w:val="00237F5E"/>
    <w:rsid w:val="00251097"/>
    <w:rsid w:val="002C4D00"/>
    <w:rsid w:val="002E0FF8"/>
    <w:rsid w:val="003108EC"/>
    <w:rsid w:val="00347E09"/>
    <w:rsid w:val="00352346"/>
    <w:rsid w:val="003612B3"/>
    <w:rsid w:val="00371D43"/>
    <w:rsid w:val="003B7F04"/>
    <w:rsid w:val="003C3CB9"/>
    <w:rsid w:val="0040247A"/>
    <w:rsid w:val="00467D3B"/>
    <w:rsid w:val="004A4CAA"/>
    <w:rsid w:val="004A6A78"/>
    <w:rsid w:val="004B629A"/>
    <w:rsid w:val="004F228D"/>
    <w:rsid w:val="00521C39"/>
    <w:rsid w:val="00526DBC"/>
    <w:rsid w:val="0054767A"/>
    <w:rsid w:val="00562CB2"/>
    <w:rsid w:val="005919FB"/>
    <w:rsid w:val="005B764B"/>
    <w:rsid w:val="005C3E6E"/>
    <w:rsid w:val="00607755"/>
    <w:rsid w:val="00624557"/>
    <w:rsid w:val="0063111E"/>
    <w:rsid w:val="00663B10"/>
    <w:rsid w:val="006765B2"/>
    <w:rsid w:val="006B622B"/>
    <w:rsid w:val="006D065B"/>
    <w:rsid w:val="0070477D"/>
    <w:rsid w:val="007065C1"/>
    <w:rsid w:val="00725A54"/>
    <w:rsid w:val="00735A91"/>
    <w:rsid w:val="00746BFE"/>
    <w:rsid w:val="00772259"/>
    <w:rsid w:val="00772554"/>
    <w:rsid w:val="00792AAD"/>
    <w:rsid w:val="007A6A0B"/>
    <w:rsid w:val="007C1E88"/>
    <w:rsid w:val="008977E8"/>
    <w:rsid w:val="00897AFB"/>
    <w:rsid w:val="008D2063"/>
    <w:rsid w:val="008D2148"/>
    <w:rsid w:val="009007DF"/>
    <w:rsid w:val="00950A1F"/>
    <w:rsid w:val="00951DB0"/>
    <w:rsid w:val="00970E21"/>
    <w:rsid w:val="0099435C"/>
    <w:rsid w:val="009C254F"/>
    <w:rsid w:val="009F65A4"/>
    <w:rsid w:val="00A86D51"/>
    <w:rsid w:val="00A90E63"/>
    <w:rsid w:val="00AB010E"/>
    <w:rsid w:val="00AB1E22"/>
    <w:rsid w:val="00AB23B7"/>
    <w:rsid w:val="00B14D1A"/>
    <w:rsid w:val="00B36220"/>
    <w:rsid w:val="00B5783C"/>
    <w:rsid w:val="00BA0491"/>
    <w:rsid w:val="00BF4C44"/>
    <w:rsid w:val="00C02DEF"/>
    <w:rsid w:val="00C07E6A"/>
    <w:rsid w:val="00C21285"/>
    <w:rsid w:val="00C25680"/>
    <w:rsid w:val="00C41089"/>
    <w:rsid w:val="00C422E7"/>
    <w:rsid w:val="00D12980"/>
    <w:rsid w:val="00D40CE9"/>
    <w:rsid w:val="00D67537"/>
    <w:rsid w:val="00DA7949"/>
    <w:rsid w:val="00DC2B8E"/>
    <w:rsid w:val="00E544AF"/>
    <w:rsid w:val="00EB58BA"/>
    <w:rsid w:val="00EF2186"/>
    <w:rsid w:val="00F45BDB"/>
    <w:rsid w:val="00F9487F"/>
    <w:rsid w:val="00FB5AA9"/>
    <w:rsid w:val="00FD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F4EBCC"/>
  <w15:docId w15:val="{B9547DA4-8450-4802-99F4-06DD6CDB8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089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089"/>
    <w:pPr>
      <w:ind w:leftChars="400" w:left="800"/>
    </w:pPr>
  </w:style>
  <w:style w:type="table" w:styleId="a4">
    <w:name w:val="Table Grid"/>
    <w:basedOn w:val="a1"/>
    <w:uiPriority w:val="59"/>
    <w:rsid w:val="00C41089"/>
    <w:pPr>
      <w:spacing w:after="0"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a1"/>
    <w:uiPriority w:val="59"/>
    <w:rsid w:val="00C41089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Char"/>
    <w:uiPriority w:val="99"/>
    <w:semiHidden/>
    <w:unhideWhenUsed/>
    <w:rsid w:val="00C41089"/>
    <w:pPr>
      <w:snapToGrid w:val="0"/>
      <w:jc w:val="left"/>
    </w:pPr>
  </w:style>
  <w:style w:type="character" w:customStyle="1" w:styleId="Char">
    <w:name w:val="각주 텍스트 Char"/>
    <w:basedOn w:val="a0"/>
    <w:link w:val="a5"/>
    <w:uiPriority w:val="99"/>
    <w:semiHidden/>
    <w:rsid w:val="00C41089"/>
  </w:style>
  <w:style w:type="character" w:styleId="a6">
    <w:name w:val="footnote reference"/>
    <w:basedOn w:val="a0"/>
    <w:uiPriority w:val="99"/>
    <w:semiHidden/>
    <w:unhideWhenUsed/>
    <w:rsid w:val="00C41089"/>
    <w:rPr>
      <w:vertAlign w:val="superscript"/>
    </w:rPr>
  </w:style>
  <w:style w:type="paragraph" w:styleId="a7">
    <w:name w:val="header"/>
    <w:basedOn w:val="a"/>
    <w:link w:val="Char0"/>
    <w:uiPriority w:val="99"/>
    <w:unhideWhenUsed/>
    <w:rsid w:val="0070477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70477D"/>
  </w:style>
  <w:style w:type="paragraph" w:styleId="a8">
    <w:name w:val="footer"/>
    <w:basedOn w:val="a"/>
    <w:link w:val="Char1"/>
    <w:uiPriority w:val="99"/>
    <w:unhideWhenUsed/>
    <w:rsid w:val="0070477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7047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8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4488</TotalTime>
  <Pages>2</Pages>
  <Words>660</Words>
  <Characters>3763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이슬지</dc:creator>
  <cp:lastModifiedBy>HEOYONGJUN</cp:lastModifiedBy>
  <cp:revision>56</cp:revision>
  <dcterms:created xsi:type="dcterms:W3CDTF">2019-06-26T01:25:00Z</dcterms:created>
  <dcterms:modified xsi:type="dcterms:W3CDTF">2025-09-25T04:04:00Z</dcterms:modified>
</cp:coreProperties>
</file>